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B9" w:rsidRDefault="00D070B9"/>
    <w:p w:rsidR="004D1972" w:rsidRDefault="004D1972"/>
    <w:p w:rsidR="004D1972" w:rsidRDefault="004D1972"/>
    <w:p w:rsidR="004C7CED" w:rsidRPr="0068569F" w:rsidRDefault="004C7CED" w:rsidP="0068569F">
      <w:pPr>
        <w:ind w:left="0"/>
        <w:rPr>
          <w:lang w:val="en-US"/>
        </w:rPr>
      </w:pPr>
    </w:p>
    <w:p w:rsidR="004C7CED" w:rsidRDefault="004C7CED" w:rsidP="004C7CED">
      <w:pPr>
        <w:jc w:val="center"/>
      </w:pPr>
    </w:p>
    <w:p w:rsidR="004C7CED" w:rsidRDefault="00426022" w:rsidP="004C7CED">
      <w:pPr>
        <w:jc w:val="center"/>
      </w:pPr>
      <w:r w:rsidRPr="00426022">
        <w:rPr>
          <w:i w:val="0"/>
          <w:color w:val="0000FF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3.25pt;height:257.25pt" fillcolor="#3cf" strokecolor="#009" strokeweight="1pt">
            <v:shadow on="t" color="#009" offset="7pt,-7pt"/>
            <v:textpath style="font-family:&quot;Impact&quot;;v-text-spacing:52429f;v-text-kern:t" trim="t" fitpath="t" xscale="f" string="войди&#10; в мир&#10;профессий"/>
          </v:shape>
        </w:pict>
      </w: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ind w:left="0"/>
        <w:jc w:val="center"/>
        <w:rPr>
          <w:i w:val="0"/>
          <w:color w:val="0000FF"/>
          <w:sz w:val="44"/>
          <w:szCs w:val="44"/>
        </w:rPr>
      </w:pPr>
      <w:r>
        <w:rPr>
          <w:i w:val="0"/>
          <w:color w:val="0000FF"/>
          <w:sz w:val="44"/>
          <w:szCs w:val="44"/>
        </w:rPr>
        <w:t>программа</w:t>
      </w: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  <w:r>
        <w:rPr>
          <w:i w:val="0"/>
          <w:color w:val="0000FF"/>
          <w:sz w:val="44"/>
          <w:szCs w:val="44"/>
        </w:rPr>
        <w:t xml:space="preserve">                       инновационной площадки</w:t>
      </w: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</w:p>
    <w:p w:rsidR="004C7CED" w:rsidRDefault="004C7CED" w:rsidP="004C7CED">
      <w:pPr>
        <w:ind w:left="0"/>
        <w:rPr>
          <w:i w:val="0"/>
          <w:color w:val="0000FF"/>
          <w:sz w:val="44"/>
          <w:szCs w:val="44"/>
        </w:rPr>
      </w:pPr>
    </w:p>
    <w:p w:rsidR="004C7CED" w:rsidRDefault="004C7CED" w:rsidP="004C7CED">
      <w:pPr>
        <w:jc w:val="center"/>
      </w:pPr>
      <w:r w:rsidRPr="004C7CED">
        <w:rPr>
          <w:noProof/>
        </w:rPr>
        <w:drawing>
          <wp:inline distT="0" distB="0" distL="0" distR="0">
            <wp:extent cx="5510893" cy="2545344"/>
            <wp:effectExtent l="19050" t="0" r="0" b="0"/>
            <wp:docPr id="1" name="Рисунок 16" descr="http://mama.tomsk.ru/blog/wp-content/uploads/2017/03/%D0%BF%D1%80%D0%BE%D1%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ma.tomsk.ru/blog/wp-content/uploads/2017/03/%D0%BF%D1%80%D0%BE%D1%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96" cy="254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00C07" w:rsidRDefault="00400C07" w:rsidP="00EF1C53">
      <w:pPr>
        <w:spacing w:line="276" w:lineRule="auto"/>
        <w:rPr>
          <w:i w:val="0"/>
          <w:color w:val="auto"/>
          <w:sz w:val="28"/>
          <w:szCs w:val="28"/>
        </w:rPr>
      </w:pPr>
      <w:r w:rsidRPr="00EF1C53">
        <w:rPr>
          <w:i w:val="0"/>
          <w:color w:val="auto"/>
          <w:sz w:val="28"/>
          <w:szCs w:val="28"/>
        </w:rPr>
        <w:t xml:space="preserve">Содержание </w:t>
      </w:r>
    </w:p>
    <w:p w:rsidR="00EF1C53" w:rsidRPr="00EF1C53" w:rsidRDefault="00EF1C53" w:rsidP="00EF1C53">
      <w:pPr>
        <w:spacing w:line="276" w:lineRule="auto"/>
        <w:rPr>
          <w:i w:val="0"/>
          <w:color w:val="auto"/>
          <w:sz w:val="28"/>
          <w:szCs w:val="28"/>
        </w:rPr>
      </w:pPr>
    </w:p>
    <w:p w:rsidR="00400C07" w:rsidRPr="00EF1C53" w:rsidRDefault="00400C07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>1. Актуальность разработки инновационной площадки</w:t>
      </w:r>
    </w:p>
    <w:p w:rsidR="00400C07" w:rsidRPr="00EF1C53" w:rsidRDefault="00400C07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 xml:space="preserve">2. Цели, задачи </w:t>
      </w:r>
      <w:r w:rsidR="004E18D0" w:rsidRPr="00EF1C53">
        <w:rPr>
          <w:b w:val="0"/>
          <w:i w:val="0"/>
          <w:color w:val="auto"/>
          <w:sz w:val="28"/>
          <w:szCs w:val="28"/>
        </w:rPr>
        <w:t>деятельности инновационной площадки</w:t>
      </w:r>
    </w:p>
    <w:p w:rsidR="00400C07" w:rsidRPr="00EF1C53" w:rsidRDefault="00400C07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>3. Основополагающие идеи инновационной площадки.</w:t>
      </w:r>
    </w:p>
    <w:p w:rsidR="00934C5D" w:rsidRPr="00EF1C53" w:rsidRDefault="00934C5D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>4. Ожидаемые результаты деятельности инновационной площадки.</w:t>
      </w:r>
    </w:p>
    <w:p w:rsidR="00400C07" w:rsidRPr="00EF1C53" w:rsidRDefault="004E18D0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 xml:space="preserve">5. </w:t>
      </w:r>
      <w:r w:rsidR="003016E4" w:rsidRPr="00EF1C53">
        <w:rPr>
          <w:b w:val="0"/>
          <w:i w:val="0"/>
          <w:color w:val="auto"/>
          <w:sz w:val="28"/>
          <w:szCs w:val="28"/>
        </w:rPr>
        <w:t>План</w:t>
      </w:r>
      <w:r w:rsidR="00400C07" w:rsidRPr="00EF1C53">
        <w:rPr>
          <w:b w:val="0"/>
          <w:i w:val="0"/>
          <w:color w:val="auto"/>
          <w:sz w:val="28"/>
          <w:szCs w:val="28"/>
        </w:rPr>
        <w:t xml:space="preserve"> мероприятий по профессиональному самоопределению и профориентации в МДО</w:t>
      </w:r>
      <w:r w:rsidR="00D90E7A" w:rsidRPr="00EF1C53">
        <w:rPr>
          <w:b w:val="0"/>
          <w:i w:val="0"/>
          <w:color w:val="auto"/>
          <w:sz w:val="28"/>
          <w:szCs w:val="28"/>
        </w:rPr>
        <w:t>АУ «Детский сад № 3 «Теремок» на 2016-2018 год</w:t>
      </w:r>
    </w:p>
    <w:p w:rsidR="004E18D0" w:rsidRPr="00EF1C53" w:rsidRDefault="004E18D0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>6. Перспективы деятельности инновационной площадки.</w:t>
      </w:r>
    </w:p>
    <w:p w:rsidR="00400C07" w:rsidRPr="00EF1C53" w:rsidRDefault="00D90E7A" w:rsidP="00D070B9">
      <w:pPr>
        <w:spacing w:line="276" w:lineRule="auto"/>
        <w:jc w:val="left"/>
        <w:rPr>
          <w:b w:val="0"/>
          <w:i w:val="0"/>
          <w:color w:val="auto"/>
          <w:sz w:val="28"/>
          <w:szCs w:val="28"/>
        </w:rPr>
      </w:pPr>
      <w:r w:rsidRPr="00EF1C53">
        <w:rPr>
          <w:b w:val="0"/>
          <w:i w:val="0"/>
          <w:color w:val="auto"/>
          <w:sz w:val="28"/>
          <w:szCs w:val="28"/>
        </w:rPr>
        <w:t xml:space="preserve"> 7. Литература</w:t>
      </w:r>
    </w:p>
    <w:p w:rsidR="004C7CED" w:rsidRPr="00EF1C53" w:rsidRDefault="004C7CED" w:rsidP="00D070B9">
      <w:pPr>
        <w:spacing w:line="276" w:lineRule="auto"/>
        <w:jc w:val="center"/>
        <w:rPr>
          <w:b w:val="0"/>
          <w:i w:val="0"/>
          <w:color w:val="auto"/>
          <w:sz w:val="28"/>
          <w:szCs w:val="28"/>
        </w:rPr>
      </w:pPr>
    </w:p>
    <w:p w:rsidR="004C7CED" w:rsidRPr="00EF1C53" w:rsidRDefault="004C7CED" w:rsidP="00EF1C53">
      <w:pPr>
        <w:spacing w:line="276" w:lineRule="auto"/>
        <w:jc w:val="center"/>
        <w:rPr>
          <w:color w:val="auto"/>
        </w:rPr>
      </w:pPr>
    </w:p>
    <w:p w:rsidR="004C7CED" w:rsidRPr="00EF1C53" w:rsidRDefault="004C7CED" w:rsidP="00EF1C53">
      <w:pPr>
        <w:spacing w:line="276" w:lineRule="auto"/>
        <w:jc w:val="center"/>
        <w:rPr>
          <w:color w:val="auto"/>
        </w:rPr>
      </w:pPr>
    </w:p>
    <w:p w:rsidR="004C7CED" w:rsidRPr="00EF1C53" w:rsidRDefault="004C7CED" w:rsidP="00EF1C53">
      <w:pPr>
        <w:spacing w:line="276" w:lineRule="auto"/>
        <w:jc w:val="center"/>
        <w:rPr>
          <w:color w:val="auto"/>
        </w:rPr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ind w:left="0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D1972" w:rsidRDefault="004D1972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4C7CED">
      <w:pPr>
        <w:jc w:val="center"/>
      </w:pPr>
    </w:p>
    <w:p w:rsidR="004C7CED" w:rsidRDefault="004C7CED" w:rsidP="00D070B9">
      <w:pPr>
        <w:ind w:left="0"/>
      </w:pPr>
    </w:p>
    <w:p w:rsidR="004C7CED" w:rsidRDefault="00D90E7A" w:rsidP="00D070B9">
      <w:pPr>
        <w:rPr>
          <w:b w:val="0"/>
          <w:bCs/>
          <w:i w:val="0"/>
          <w:iCs/>
          <w:color w:val="auto"/>
          <w:sz w:val="28"/>
          <w:szCs w:val="28"/>
        </w:rPr>
      </w:pPr>
      <w:r w:rsidRPr="003016E4">
        <w:rPr>
          <w:bCs/>
          <w:iCs/>
          <w:color w:val="auto"/>
          <w:sz w:val="28"/>
          <w:szCs w:val="28"/>
        </w:rPr>
        <w:t>1.Актуальность.</w:t>
      </w:r>
    </w:p>
    <w:p w:rsidR="00D070B9" w:rsidRPr="00D070B9" w:rsidRDefault="00D070B9" w:rsidP="00D070B9">
      <w:pPr>
        <w:rPr>
          <w:b w:val="0"/>
          <w:bCs/>
          <w:i w:val="0"/>
          <w:iCs/>
          <w:color w:val="auto"/>
          <w:sz w:val="28"/>
          <w:szCs w:val="28"/>
        </w:rPr>
      </w:pPr>
    </w:p>
    <w:p w:rsidR="004C7CED" w:rsidRPr="002471EF" w:rsidRDefault="002471EF" w:rsidP="00451D8A">
      <w:pPr>
        <w:spacing w:line="276" w:lineRule="auto"/>
        <w:ind w:left="0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С высоким</w:t>
      </w:r>
      <w:r w:rsidR="00B976F5">
        <w:rPr>
          <w:b w:val="0"/>
          <w:i w:val="0"/>
          <w:color w:val="000000"/>
          <w:sz w:val="28"/>
          <w:szCs w:val="28"/>
        </w:rPr>
        <w:t xml:space="preserve"> темп</w:t>
      </w:r>
      <w:r>
        <w:rPr>
          <w:b w:val="0"/>
          <w:i w:val="0"/>
          <w:color w:val="000000"/>
          <w:sz w:val="28"/>
          <w:szCs w:val="28"/>
        </w:rPr>
        <w:t>ом</w:t>
      </w:r>
      <w:r w:rsidR="00B976F5">
        <w:rPr>
          <w:b w:val="0"/>
          <w:i w:val="0"/>
          <w:color w:val="000000"/>
          <w:sz w:val="28"/>
          <w:szCs w:val="28"/>
        </w:rPr>
        <w:t xml:space="preserve"> современной жизни и </w:t>
      </w:r>
      <w:r w:rsidR="00D90E7A" w:rsidRPr="00D90E7A">
        <w:rPr>
          <w:b w:val="0"/>
          <w:i w:val="0"/>
          <w:color w:val="000000"/>
          <w:sz w:val="28"/>
          <w:szCs w:val="28"/>
        </w:rPr>
        <w:t>развитие</w:t>
      </w:r>
      <w:r>
        <w:rPr>
          <w:b w:val="0"/>
          <w:i w:val="0"/>
          <w:color w:val="000000"/>
          <w:sz w:val="28"/>
          <w:szCs w:val="28"/>
        </w:rPr>
        <w:t>м</w:t>
      </w:r>
      <w:r w:rsidR="00D90E7A" w:rsidRPr="00D90E7A">
        <w:rPr>
          <w:b w:val="0"/>
          <w:i w:val="0"/>
          <w:color w:val="000000"/>
          <w:sz w:val="28"/>
          <w:szCs w:val="28"/>
        </w:rPr>
        <w:t xml:space="preserve"> информа</w:t>
      </w:r>
      <w:r>
        <w:rPr>
          <w:b w:val="0"/>
          <w:i w:val="0"/>
          <w:color w:val="000000"/>
          <w:sz w:val="28"/>
          <w:szCs w:val="28"/>
        </w:rPr>
        <w:t>ционных технологий на рын</w:t>
      </w:r>
      <w:r w:rsidR="00D90E7A" w:rsidRPr="00D90E7A">
        <w:rPr>
          <w:b w:val="0"/>
          <w:i w:val="0"/>
          <w:color w:val="000000"/>
          <w:sz w:val="28"/>
          <w:szCs w:val="28"/>
        </w:rPr>
        <w:t>к</w:t>
      </w:r>
      <w:r>
        <w:rPr>
          <w:b w:val="0"/>
          <w:i w:val="0"/>
          <w:color w:val="000000"/>
          <w:sz w:val="28"/>
          <w:szCs w:val="28"/>
        </w:rPr>
        <w:t>е</w:t>
      </w:r>
      <w:r w:rsidR="00D90E7A" w:rsidRPr="00D90E7A">
        <w:rPr>
          <w:b w:val="0"/>
          <w:i w:val="0"/>
          <w:color w:val="000000"/>
          <w:sz w:val="28"/>
          <w:szCs w:val="28"/>
        </w:rPr>
        <w:t xml:space="preserve"> труд</w:t>
      </w:r>
      <w:r w:rsidR="00B976F5">
        <w:rPr>
          <w:b w:val="0"/>
          <w:i w:val="0"/>
          <w:color w:val="000000"/>
          <w:sz w:val="28"/>
          <w:szCs w:val="28"/>
        </w:rPr>
        <w:t xml:space="preserve">а </w:t>
      </w:r>
      <w:r>
        <w:rPr>
          <w:b w:val="0"/>
          <w:i w:val="0"/>
          <w:color w:val="000000"/>
          <w:sz w:val="28"/>
          <w:szCs w:val="28"/>
        </w:rPr>
        <w:t>появляется много новых профессий. В них</w:t>
      </w:r>
      <w:r w:rsidR="00D90E7A" w:rsidRPr="00D90E7A">
        <w:rPr>
          <w:b w:val="0"/>
          <w:i w:val="0"/>
          <w:color w:val="000000"/>
          <w:sz w:val="28"/>
          <w:szCs w:val="28"/>
        </w:rPr>
        <w:t xml:space="preserve"> сложно сориентироваться и сделать </w:t>
      </w:r>
      <w:r>
        <w:rPr>
          <w:b w:val="0"/>
          <w:i w:val="0"/>
          <w:color w:val="000000"/>
          <w:sz w:val="28"/>
          <w:szCs w:val="28"/>
        </w:rPr>
        <w:t>осознанный выбор, основываясь на свои интересы, возможност</w:t>
      </w:r>
      <w:r w:rsidRPr="00D90E7A">
        <w:rPr>
          <w:b w:val="0"/>
          <w:i w:val="0"/>
          <w:color w:val="000000"/>
          <w:sz w:val="28"/>
          <w:szCs w:val="28"/>
        </w:rPr>
        <w:t>и</w:t>
      </w:r>
      <w:r>
        <w:rPr>
          <w:b w:val="0"/>
          <w:i w:val="0"/>
          <w:color w:val="000000"/>
          <w:sz w:val="28"/>
          <w:szCs w:val="28"/>
        </w:rPr>
        <w:t xml:space="preserve">  и способности.</w:t>
      </w:r>
      <w:r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2471EF">
        <w:rPr>
          <w:b w:val="0"/>
          <w:i w:val="0"/>
          <w:color w:val="000000" w:themeColor="text1"/>
          <w:sz w:val="28"/>
          <w:szCs w:val="28"/>
        </w:rPr>
        <w:t>Формирование личности профессионала, способной к самоопределению и саморазвитию, является одной из важнейших задач современного образования.</w:t>
      </w:r>
    </w:p>
    <w:p w:rsidR="00451D8A" w:rsidRDefault="00672A77" w:rsidP="00451D8A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2644FE">
        <w:rPr>
          <w:b w:val="0"/>
          <w:i w:val="0"/>
          <w:color w:val="000000" w:themeColor="text1"/>
          <w:sz w:val="28"/>
          <w:szCs w:val="28"/>
        </w:rPr>
        <w:t xml:space="preserve">Согласно федеральному </w:t>
      </w:r>
      <w:r w:rsidR="002644FE" w:rsidRPr="002644FE">
        <w:rPr>
          <w:b w:val="0"/>
          <w:i w:val="0"/>
          <w:color w:val="000000" w:themeColor="text1"/>
          <w:sz w:val="28"/>
          <w:szCs w:val="28"/>
        </w:rPr>
        <w:t xml:space="preserve">  государственному образовательному стандарту  дошкольного образования, </w:t>
      </w:r>
      <w:r w:rsidRPr="002644FE">
        <w:rPr>
          <w:b w:val="0"/>
          <w:i w:val="0"/>
          <w:color w:val="000000" w:themeColor="text1"/>
          <w:sz w:val="28"/>
          <w:szCs w:val="28"/>
        </w:rPr>
        <w:t xml:space="preserve">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развития, </w:t>
      </w:r>
      <w:r w:rsidR="002644FE">
        <w:rPr>
          <w:b w:val="0"/>
          <w:i w:val="0"/>
          <w:color w:val="000000" w:themeColor="text1"/>
          <w:sz w:val="28"/>
          <w:szCs w:val="28"/>
        </w:rPr>
        <w:t xml:space="preserve">так как </w:t>
      </w:r>
      <w:r w:rsidR="002B6A7A" w:rsidRPr="002644FE">
        <w:rPr>
          <w:b w:val="0"/>
          <w:i w:val="0"/>
          <w:color w:val="000000" w:themeColor="text1"/>
          <w:sz w:val="28"/>
          <w:szCs w:val="28"/>
        </w:rPr>
        <w:t xml:space="preserve">в настоящее время </w:t>
      </w:r>
      <w:r w:rsidR="002644FE">
        <w:rPr>
          <w:b w:val="0"/>
          <w:i w:val="0"/>
          <w:color w:val="000000" w:themeColor="text1"/>
          <w:sz w:val="28"/>
          <w:szCs w:val="28"/>
        </w:rPr>
        <w:t>с</w:t>
      </w:r>
      <w:r w:rsidR="002471EF" w:rsidRPr="002471EF">
        <w:rPr>
          <w:b w:val="0"/>
          <w:i w:val="0"/>
          <w:color w:val="000000" w:themeColor="text1"/>
          <w:sz w:val="28"/>
          <w:szCs w:val="28"/>
        </w:rPr>
        <w:t>уществует огромная потребность в высокопрофессиональных, социально активных людях, обладающих инициативой, организованностью и творческим потенциалом</w:t>
      </w:r>
      <w:r w:rsidR="002B6A7A" w:rsidRPr="00451D8A">
        <w:rPr>
          <w:b w:val="0"/>
          <w:i w:val="0"/>
          <w:color w:val="000000" w:themeColor="text1"/>
          <w:sz w:val="28"/>
          <w:szCs w:val="28"/>
        </w:rPr>
        <w:t>.</w:t>
      </w:r>
      <w:r w:rsidR="00451D8A" w:rsidRPr="00451D8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51D8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 </w:t>
      </w:r>
      <w:r w:rsidR="00451D8A" w:rsidRPr="00451D8A">
        <w:rPr>
          <w:b w:val="0"/>
          <w:i w:val="0"/>
          <w:color w:val="000000"/>
          <w:sz w:val="28"/>
          <w:szCs w:val="28"/>
          <w:shd w:val="clear" w:color="auto" w:fill="FFFFFF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 w:rsidR="00451D8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6646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6646C" w:rsidRPr="00D6646C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</w:t>
      </w:r>
    </w:p>
    <w:p w:rsidR="00D6646C" w:rsidRDefault="00CE07C0" w:rsidP="00CE07C0">
      <w:pPr>
        <w:spacing w:line="276" w:lineRule="auto"/>
        <w:ind w:left="0"/>
        <w:rPr>
          <w:b w:val="0"/>
          <w:i w:val="0"/>
          <w:color w:val="FF0000"/>
          <w:shd w:val="clear" w:color="auto" w:fill="FFFFFF"/>
        </w:rPr>
      </w:pPr>
      <w:r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 </w:t>
      </w:r>
      <w:r w:rsidR="00D6646C" w:rsidRPr="00D6646C">
        <w:rPr>
          <w:b w:val="0"/>
          <w:i w:val="0"/>
          <w:color w:val="auto"/>
          <w:sz w:val="28"/>
          <w:szCs w:val="28"/>
          <w:shd w:val="clear" w:color="auto" w:fill="FFFFFF"/>
        </w:rPr>
        <w:t>Результативность ознакомление дошкольников с окружающим миром будет достигнута, если процесс открытия нового строится на близком, понятном, личностно значимом материале. Поэтому процесс ознакомления дошкольников с миром профессий и трудом взрослых необходимо организовывать с учётом региональных социально-экономических условий, в которых реализуется образовательная программа дошкольного образования</w:t>
      </w:r>
      <w:r w:rsidR="00D6646C">
        <w:rPr>
          <w:b w:val="0"/>
          <w:i w:val="0"/>
          <w:color w:val="FF0000"/>
          <w:shd w:val="clear" w:color="auto" w:fill="FFFFFF"/>
        </w:rPr>
        <w:t xml:space="preserve">. </w:t>
      </w:r>
    </w:p>
    <w:p w:rsidR="004E6807" w:rsidRDefault="00CE07C0" w:rsidP="000F70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D6646C" w:rsidRPr="007865CD">
        <w:rPr>
          <w:sz w:val="28"/>
          <w:szCs w:val="28"/>
          <w:shd w:val="clear" w:color="auto" w:fill="FFFFFF"/>
        </w:rPr>
        <w:t xml:space="preserve">Проанализировав работу по ранней профориентации в </w:t>
      </w:r>
      <w:r w:rsidR="003F0E49" w:rsidRPr="007865CD">
        <w:rPr>
          <w:sz w:val="28"/>
          <w:szCs w:val="28"/>
          <w:shd w:val="clear" w:color="auto" w:fill="FFFFFF"/>
        </w:rPr>
        <w:t xml:space="preserve">нашем </w:t>
      </w:r>
      <w:r w:rsidR="00D6646C" w:rsidRPr="007865CD">
        <w:rPr>
          <w:sz w:val="28"/>
          <w:szCs w:val="28"/>
          <w:shd w:val="clear" w:color="auto" w:fill="FFFFFF"/>
        </w:rPr>
        <w:t>дошкольном учреждении</w:t>
      </w:r>
      <w:r w:rsidR="003F0E49" w:rsidRPr="007865CD">
        <w:rPr>
          <w:sz w:val="28"/>
          <w:szCs w:val="28"/>
          <w:shd w:val="clear" w:color="auto" w:fill="FFFFFF"/>
        </w:rPr>
        <w:t xml:space="preserve">, было выявлено что, определенная работа </w:t>
      </w:r>
      <w:r w:rsidR="00D6646C" w:rsidRPr="007865CD">
        <w:rPr>
          <w:sz w:val="28"/>
          <w:szCs w:val="28"/>
          <w:shd w:val="clear" w:color="auto" w:fill="FFFFFF"/>
        </w:rPr>
        <w:t>ведется, но</w:t>
      </w:r>
      <w:r w:rsidR="007865CD" w:rsidRPr="007865CD">
        <w:rPr>
          <w:color w:val="000000" w:themeColor="text1"/>
          <w:sz w:val="28"/>
          <w:szCs w:val="28"/>
        </w:rPr>
        <w:t xml:space="preserve"> проводимые мероприятия хаотичны. Педагоги используют педагогически устаревшие  подходы, вместе с тем перечень профессий, с которыми знакомят дошкольников, ограничен, не учтены особенности экономического развития района, области.</w:t>
      </w:r>
      <w:r w:rsidR="007865CD" w:rsidRPr="007865CD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 моментом является то, что</w:t>
      </w:r>
      <w:r w:rsidR="007865CD" w:rsidRPr="008A71F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 особо не заинтересованы</w:t>
      </w:r>
      <w:r w:rsidR="007865CD" w:rsidRPr="008A71F2">
        <w:rPr>
          <w:sz w:val="28"/>
          <w:szCs w:val="28"/>
        </w:rPr>
        <w:t xml:space="preserve"> в решении проблем ранней профориен</w:t>
      </w:r>
      <w:r>
        <w:rPr>
          <w:sz w:val="28"/>
          <w:szCs w:val="28"/>
        </w:rPr>
        <w:t>тации детей</w:t>
      </w:r>
      <w:r w:rsidR="007865CD" w:rsidRPr="008A71F2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Из этого следует, что </w:t>
      </w:r>
      <w:r w:rsidRPr="00CE07C0">
        <w:rPr>
          <w:color w:val="000000" w:themeColor="text1"/>
          <w:sz w:val="28"/>
          <w:szCs w:val="28"/>
        </w:rPr>
        <w:t xml:space="preserve">необходим </w:t>
      </w:r>
      <w:r w:rsidRPr="00CE07C0">
        <w:rPr>
          <w:sz w:val="28"/>
          <w:szCs w:val="28"/>
          <w:shd w:val="clear" w:color="auto" w:fill="FFFFFF"/>
        </w:rPr>
        <w:t xml:space="preserve"> поиск инновационных форм и методов работы</w:t>
      </w:r>
      <w:r w:rsidR="004E6807" w:rsidRPr="004E6807">
        <w:rPr>
          <w:b/>
          <w:i/>
          <w:shd w:val="clear" w:color="auto" w:fill="FFFFFF"/>
        </w:rPr>
        <w:t xml:space="preserve"> </w:t>
      </w:r>
      <w:r w:rsidR="004E6807" w:rsidRPr="004E6807">
        <w:rPr>
          <w:sz w:val="28"/>
          <w:szCs w:val="28"/>
          <w:shd w:val="clear" w:color="auto" w:fill="FFFFFF"/>
        </w:rPr>
        <w:t>по организации ранней профориентационной работы с детьми дошкольного возраста</w:t>
      </w:r>
      <w:r w:rsidR="004E6807">
        <w:rPr>
          <w:sz w:val="28"/>
          <w:szCs w:val="28"/>
          <w:shd w:val="clear" w:color="auto" w:fill="FFFFFF"/>
        </w:rPr>
        <w:t>.</w:t>
      </w:r>
      <w:r w:rsidR="006F4F2A">
        <w:rPr>
          <w:sz w:val="28"/>
          <w:szCs w:val="28"/>
          <w:shd w:val="clear" w:color="auto" w:fill="FFFFFF"/>
        </w:rPr>
        <w:t xml:space="preserve"> Решением данной проблемы стала организация и</w:t>
      </w:r>
      <w:r w:rsidR="006F4F2A">
        <w:rPr>
          <w:color w:val="000000" w:themeColor="text1"/>
          <w:sz w:val="28"/>
          <w:szCs w:val="28"/>
        </w:rPr>
        <w:t>нновационной площадки</w:t>
      </w:r>
      <w:r w:rsidR="004E6807">
        <w:rPr>
          <w:color w:val="000000" w:themeColor="text1"/>
          <w:sz w:val="28"/>
          <w:szCs w:val="28"/>
        </w:rPr>
        <w:t xml:space="preserve"> </w:t>
      </w:r>
      <w:r w:rsidR="004E6807" w:rsidRPr="004E6807">
        <w:rPr>
          <w:i/>
          <w:color w:val="000000" w:themeColor="text1"/>
          <w:sz w:val="28"/>
          <w:szCs w:val="28"/>
        </w:rPr>
        <w:t>«Войди в мир профессий»</w:t>
      </w:r>
      <w:r w:rsidR="006F4F2A">
        <w:rPr>
          <w:i/>
          <w:color w:val="000000" w:themeColor="text1"/>
          <w:sz w:val="28"/>
          <w:szCs w:val="28"/>
        </w:rPr>
        <w:t>.</w:t>
      </w:r>
    </w:p>
    <w:p w:rsidR="000629D2" w:rsidRPr="000629D2" w:rsidRDefault="006F4F2A" w:rsidP="000F702F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Особенность такой формы работы заключается </w:t>
      </w:r>
      <w:r w:rsidRPr="000629D2">
        <w:rPr>
          <w:sz w:val="28"/>
          <w:szCs w:val="28"/>
        </w:rPr>
        <w:t xml:space="preserve">в </w:t>
      </w:r>
      <w:r w:rsidR="000629D2" w:rsidRPr="000629D2">
        <w:rPr>
          <w:sz w:val="28"/>
          <w:szCs w:val="28"/>
        </w:rPr>
        <w:t xml:space="preserve"> единении взрослого и ребѐнка как равноправных партнѐров, в  возможности</w:t>
      </w:r>
      <w:r w:rsidR="000629D2">
        <w:rPr>
          <w:sz w:val="28"/>
          <w:szCs w:val="28"/>
        </w:rPr>
        <w:t xml:space="preserve"> саморазвития каждого.</w:t>
      </w:r>
    </w:p>
    <w:p w:rsidR="000629D2" w:rsidRPr="000F702F" w:rsidRDefault="000F702F" w:rsidP="000F70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F702F">
        <w:rPr>
          <w:sz w:val="28"/>
          <w:szCs w:val="28"/>
        </w:rPr>
        <w:t>Профориентационная</w:t>
      </w:r>
      <w:proofErr w:type="spellEnd"/>
      <w:r w:rsidRPr="000F702F">
        <w:rPr>
          <w:sz w:val="28"/>
          <w:szCs w:val="28"/>
        </w:rPr>
        <w:t xml:space="preserve"> работа, проводимая в детском саду</w:t>
      </w:r>
      <w:r>
        <w:rPr>
          <w:sz w:val="28"/>
          <w:szCs w:val="28"/>
        </w:rPr>
        <w:t>,</w:t>
      </w:r>
      <w:r w:rsidRPr="000F702F">
        <w:rPr>
          <w:sz w:val="28"/>
          <w:szCs w:val="28"/>
        </w:rPr>
        <w:t xml:space="preserve">  послужит профессиональному самоопределению в школе</w:t>
      </w:r>
      <w:r w:rsidR="00D070B9">
        <w:rPr>
          <w:sz w:val="28"/>
          <w:szCs w:val="28"/>
        </w:rPr>
        <w:t>.</w:t>
      </w:r>
    </w:p>
    <w:p w:rsidR="000629D2" w:rsidRDefault="000629D2" w:rsidP="007865C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4E18D0" w:rsidRDefault="004E18D0" w:rsidP="000F702F">
      <w:pPr>
        <w:ind w:left="0"/>
        <w:rPr>
          <w:b w:val="0"/>
          <w:i w:val="0"/>
          <w:color w:val="auto"/>
          <w:sz w:val="28"/>
          <w:szCs w:val="28"/>
        </w:rPr>
      </w:pPr>
    </w:p>
    <w:p w:rsidR="003016E4" w:rsidRPr="004E18D0" w:rsidRDefault="004E18D0" w:rsidP="000F702F">
      <w:pPr>
        <w:ind w:left="0"/>
        <w:rPr>
          <w:color w:val="auto"/>
          <w:sz w:val="28"/>
          <w:szCs w:val="28"/>
        </w:rPr>
      </w:pPr>
      <w:r w:rsidRPr="004E18D0">
        <w:rPr>
          <w:color w:val="auto"/>
          <w:sz w:val="28"/>
          <w:szCs w:val="28"/>
        </w:rPr>
        <w:t>2. Цели, задачи деятельности инновационной площадки</w:t>
      </w:r>
    </w:p>
    <w:p w:rsidR="004E18D0" w:rsidRDefault="004E18D0" w:rsidP="000F702F">
      <w:pPr>
        <w:ind w:left="0"/>
      </w:pPr>
    </w:p>
    <w:p w:rsidR="00367BC3" w:rsidRDefault="00367BC3" w:rsidP="00367BC3">
      <w:pPr>
        <w:ind w:left="0"/>
        <w:rPr>
          <w:b w:val="0"/>
          <w:i w:val="0"/>
          <w:color w:val="auto"/>
          <w:sz w:val="28"/>
          <w:szCs w:val="28"/>
        </w:rPr>
      </w:pPr>
      <w:r w:rsidRPr="00367BC3">
        <w:rPr>
          <w:color w:val="auto"/>
          <w:sz w:val="28"/>
          <w:szCs w:val="28"/>
        </w:rPr>
        <w:t>Цель:</w:t>
      </w:r>
      <w:r>
        <w:rPr>
          <w:b w:val="0"/>
          <w:i w:val="0"/>
          <w:color w:val="auto"/>
          <w:sz w:val="28"/>
          <w:szCs w:val="28"/>
        </w:rPr>
        <w:t xml:space="preserve"> с</w:t>
      </w:r>
      <w:r w:rsidRPr="00367BC3">
        <w:rPr>
          <w:b w:val="0"/>
          <w:i w:val="0"/>
          <w:color w:val="auto"/>
          <w:sz w:val="28"/>
          <w:szCs w:val="28"/>
        </w:rPr>
        <w:t xml:space="preserve">оздание комплекса психолого-педагогических условий для формирования у детей дошкольного возраста первичных представлений о мире профессий и интереса к профессионально-трудовой деятельности, их роли в обществе и жизни каждого человека, положительного отношения к разным видам труда </w:t>
      </w:r>
    </w:p>
    <w:p w:rsidR="00367BC3" w:rsidRDefault="00367BC3" w:rsidP="00367BC3">
      <w:pPr>
        <w:ind w:left="0"/>
        <w:rPr>
          <w:b w:val="0"/>
          <w:i w:val="0"/>
          <w:color w:val="auto"/>
          <w:sz w:val="28"/>
          <w:szCs w:val="28"/>
        </w:rPr>
      </w:pPr>
    </w:p>
    <w:p w:rsidR="00367BC3" w:rsidRDefault="00367BC3" w:rsidP="003016E4">
      <w:pPr>
        <w:spacing w:line="276" w:lineRule="auto"/>
        <w:ind w:left="0"/>
        <w:rPr>
          <w:b w:val="0"/>
          <w:i w:val="0"/>
          <w:color w:val="auto"/>
          <w:sz w:val="28"/>
          <w:szCs w:val="28"/>
        </w:rPr>
      </w:pPr>
      <w:proofErr w:type="gramStart"/>
      <w:r w:rsidRPr="00367BC3">
        <w:rPr>
          <w:color w:val="auto"/>
          <w:sz w:val="28"/>
          <w:szCs w:val="28"/>
        </w:rPr>
        <w:t>Основные задачи</w:t>
      </w:r>
      <w:r>
        <w:rPr>
          <w:b w:val="0"/>
          <w:i w:val="0"/>
          <w:color w:val="auto"/>
          <w:sz w:val="28"/>
          <w:szCs w:val="28"/>
        </w:rPr>
        <w:t>, реализуемые в инновационной площадки</w:t>
      </w:r>
      <w:r w:rsidRPr="00367BC3">
        <w:rPr>
          <w:b w:val="0"/>
          <w:i w:val="0"/>
          <w:color w:val="auto"/>
          <w:sz w:val="28"/>
          <w:szCs w:val="28"/>
        </w:rPr>
        <w:t>:</w:t>
      </w:r>
      <w:proofErr w:type="gramEnd"/>
    </w:p>
    <w:p w:rsidR="006D34FF" w:rsidRDefault="00845B18" w:rsidP="006D34FF">
      <w:pPr>
        <w:pStyle w:val="ac"/>
        <w:numPr>
          <w:ilvl w:val="0"/>
          <w:numId w:val="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 xml:space="preserve">повысить </w:t>
      </w:r>
      <w:r w:rsidRPr="003740F0">
        <w:rPr>
          <w:b w:val="0"/>
          <w:i w:val="0"/>
          <w:color w:val="auto"/>
          <w:sz w:val="28"/>
          <w:szCs w:val="28"/>
        </w:rPr>
        <w:t>профессиональную компетентность</w:t>
      </w:r>
      <w:r w:rsidR="00367BC3" w:rsidRPr="003740F0">
        <w:rPr>
          <w:b w:val="0"/>
          <w:i w:val="0"/>
          <w:color w:val="auto"/>
          <w:sz w:val="28"/>
          <w:szCs w:val="28"/>
        </w:rPr>
        <w:t xml:space="preserve"> педагогических работников ДОУ </w:t>
      </w:r>
      <w:r w:rsidR="003740F0" w:rsidRPr="003740F0">
        <w:rPr>
          <w:b w:val="0"/>
          <w:bCs/>
          <w:i w:val="0"/>
          <w:color w:val="auto"/>
          <w:sz w:val="28"/>
          <w:szCs w:val="28"/>
        </w:rPr>
        <w:t>по вопросам ранней профориентации детей дошкольного возраста;</w:t>
      </w:r>
    </w:p>
    <w:p w:rsidR="003740F0" w:rsidRPr="003740F0" w:rsidRDefault="003740F0" w:rsidP="003740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0F0">
        <w:rPr>
          <w:rFonts w:ascii="Times New Roman" w:hAnsi="Times New Roman" w:cs="Times New Roman"/>
          <w:bCs/>
          <w:sz w:val="28"/>
          <w:szCs w:val="28"/>
        </w:rPr>
        <w:t>Разработать эффективные формы, методы и средства сопровождения ранней профориентации детей дошкольного возраста;</w:t>
      </w:r>
    </w:p>
    <w:p w:rsidR="006D34FF" w:rsidRDefault="00367BC3" w:rsidP="006D34FF">
      <w:pPr>
        <w:pStyle w:val="ac"/>
        <w:numPr>
          <w:ilvl w:val="0"/>
          <w:numId w:val="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>создать развивающую предметно-пространственную среду, способствующую формированию у дошкольников первичного представления о мире профессий и интереса к профессионально</w:t>
      </w:r>
      <w:r w:rsidR="007E2A64">
        <w:rPr>
          <w:b w:val="0"/>
          <w:i w:val="0"/>
          <w:color w:val="auto"/>
          <w:sz w:val="28"/>
          <w:szCs w:val="28"/>
        </w:rPr>
        <w:t xml:space="preserve"> </w:t>
      </w:r>
      <w:r w:rsidRPr="006D34FF">
        <w:rPr>
          <w:b w:val="0"/>
          <w:i w:val="0"/>
          <w:color w:val="auto"/>
          <w:sz w:val="28"/>
          <w:szCs w:val="28"/>
        </w:rPr>
        <w:t xml:space="preserve">- трудовой деятельности; </w:t>
      </w:r>
    </w:p>
    <w:p w:rsidR="006D34FF" w:rsidRDefault="00367BC3" w:rsidP="006D34FF">
      <w:pPr>
        <w:pStyle w:val="ac"/>
        <w:numPr>
          <w:ilvl w:val="0"/>
          <w:numId w:val="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>организовать сотрудничество с семьями воспитанников</w:t>
      </w:r>
      <w:r w:rsidR="003016E4" w:rsidRPr="006D34FF">
        <w:rPr>
          <w:b w:val="0"/>
          <w:i w:val="0"/>
          <w:color w:val="auto"/>
          <w:sz w:val="28"/>
          <w:szCs w:val="28"/>
        </w:rPr>
        <w:t>, социальными партнерами</w:t>
      </w:r>
      <w:r w:rsidRPr="006D34FF">
        <w:rPr>
          <w:b w:val="0"/>
          <w:i w:val="0"/>
          <w:color w:val="auto"/>
          <w:sz w:val="28"/>
          <w:szCs w:val="28"/>
        </w:rPr>
        <w:t xml:space="preserve">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 </w:t>
      </w:r>
    </w:p>
    <w:p w:rsidR="00845B18" w:rsidRPr="006D34FF" w:rsidRDefault="00845B18" w:rsidP="006D34FF">
      <w:pPr>
        <w:pStyle w:val="ac"/>
        <w:numPr>
          <w:ilvl w:val="0"/>
          <w:numId w:val="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 xml:space="preserve"> обеспечить обобщение, систематизацию и распространение имеющегося опыта по ранней </w:t>
      </w:r>
      <w:r w:rsidR="003016E4" w:rsidRPr="006D34FF">
        <w:rPr>
          <w:b w:val="0"/>
          <w:i w:val="0"/>
          <w:color w:val="auto"/>
          <w:sz w:val="28"/>
          <w:szCs w:val="28"/>
        </w:rPr>
        <w:t>профориентации</w:t>
      </w:r>
      <w:r w:rsidRPr="006D34FF">
        <w:rPr>
          <w:b w:val="0"/>
          <w:i w:val="0"/>
          <w:color w:val="auto"/>
          <w:sz w:val="28"/>
          <w:szCs w:val="28"/>
        </w:rPr>
        <w:t xml:space="preserve"> дошкольников.</w:t>
      </w:r>
    </w:p>
    <w:p w:rsidR="00845B18" w:rsidRDefault="00845B18" w:rsidP="00367BC3">
      <w:pPr>
        <w:ind w:left="0"/>
        <w:rPr>
          <w:b w:val="0"/>
          <w:i w:val="0"/>
          <w:color w:val="auto"/>
          <w:sz w:val="28"/>
          <w:szCs w:val="28"/>
        </w:rPr>
      </w:pPr>
    </w:p>
    <w:p w:rsidR="006D34FF" w:rsidRDefault="006D34FF" w:rsidP="006D34FF">
      <w:pPr>
        <w:spacing w:line="276" w:lineRule="auto"/>
        <w:ind w:left="0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Деятельность инновационной площадки основана на принципах</w:t>
      </w:r>
      <w:r w:rsidRPr="006D34FF">
        <w:rPr>
          <w:b w:val="0"/>
          <w:i w:val="0"/>
          <w:color w:val="auto"/>
          <w:sz w:val="28"/>
          <w:szCs w:val="28"/>
        </w:rPr>
        <w:t>:</w:t>
      </w:r>
    </w:p>
    <w:p w:rsidR="00C25341" w:rsidRPr="00C25341" w:rsidRDefault="00C25341" w:rsidP="00C2534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25341">
        <w:rPr>
          <w:sz w:val="28"/>
          <w:szCs w:val="28"/>
        </w:rPr>
        <w:t xml:space="preserve">Систематичности и оптимального сочетания массовых, групповых и индивидуальных форм </w:t>
      </w:r>
      <w:proofErr w:type="spellStart"/>
      <w:r w:rsidRPr="00C25341">
        <w:rPr>
          <w:sz w:val="28"/>
          <w:szCs w:val="28"/>
        </w:rPr>
        <w:t>профориентационной</w:t>
      </w:r>
      <w:proofErr w:type="spellEnd"/>
      <w:r w:rsidRPr="00C2534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</w:p>
    <w:p w:rsidR="006D34FF" w:rsidRDefault="006D34FF" w:rsidP="006D34FF">
      <w:pPr>
        <w:pStyle w:val="ac"/>
        <w:numPr>
          <w:ilvl w:val="0"/>
          <w:numId w:val="6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 xml:space="preserve">преемственности образовательных программ, </w:t>
      </w:r>
    </w:p>
    <w:p w:rsidR="006D34FF" w:rsidRPr="006D34FF" w:rsidRDefault="006D34FF" w:rsidP="006D34FF">
      <w:pPr>
        <w:pStyle w:val="ac"/>
        <w:numPr>
          <w:ilvl w:val="0"/>
          <w:numId w:val="6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 xml:space="preserve">сетевого взаимодействия </w:t>
      </w:r>
      <w:r>
        <w:rPr>
          <w:b w:val="0"/>
          <w:i w:val="0"/>
          <w:color w:val="auto"/>
          <w:sz w:val="28"/>
          <w:szCs w:val="28"/>
        </w:rPr>
        <w:t xml:space="preserve">организаций и </w:t>
      </w:r>
      <w:r w:rsidRPr="006D34FF">
        <w:rPr>
          <w:b w:val="0"/>
          <w:i w:val="0"/>
          <w:color w:val="auto"/>
          <w:sz w:val="28"/>
          <w:szCs w:val="28"/>
        </w:rPr>
        <w:t xml:space="preserve">учреждений; </w:t>
      </w:r>
    </w:p>
    <w:p w:rsidR="006D34FF" w:rsidRDefault="006D34FF" w:rsidP="006D34FF">
      <w:pPr>
        <w:pStyle w:val="ac"/>
        <w:numPr>
          <w:ilvl w:val="0"/>
          <w:numId w:val="6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6D34FF">
        <w:rPr>
          <w:b w:val="0"/>
          <w:i w:val="0"/>
          <w:color w:val="auto"/>
          <w:sz w:val="28"/>
          <w:szCs w:val="28"/>
        </w:rPr>
        <w:t xml:space="preserve">открытости и единства информационной среды; </w:t>
      </w:r>
    </w:p>
    <w:p w:rsidR="006D34FF" w:rsidRPr="0068569F" w:rsidRDefault="006D34FF" w:rsidP="006D34FF">
      <w:pPr>
        <w:spacing w:line="276" w:lineRule="auto"/>
        <w:ind w:left="0"/>
        <w:rPr>
          <w:b w:val="0"/>
          <w:i w:val="0"/>
          <w:color w:val="auto"/>
          <w:sz w:val="28"/>
          <w:szCs w:val="28"/>
          <w:lang w:val="en-US"/>
        </w:rPr>
      </w:pPr>
    </w:p>
    <w:p w:rsidR="008A71F2" w:rsidRDefault="008A71F2" w:rsidP="008A7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992">
        <w:rPr>
          <w:rFonts w:ascii="Times New Roman" w:hAnsi="Times New Roman" w:cs="Times New Roman"/>
          <w:b/>
          <w:i/>
          <w:sz w:val="28"/>
          <w:szCs w:val="28"/>
        </w:rPr>
        <w:t>Критерии эффективности</w:t>
      </w:r>
      <w:r w:rsidRPr="00581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92">
        <w:rPr>
          <w:rFonts w:ascii="Times New Roman" w:hAnsi="Times New Roman" w:cs="Times New Roman"/>
          <w:sz w:val="28"/>
          <w:szCs w:val="28"/>
        </w:rPr>
        <w:t>инновационной площадки:</w:t>
      </w:r>
    </w:p>
    <w:p w:rsidR="004E18D0" w:rsidRPr="00581992" w:rsidRDefault="004E18D0" w:rsidP="008A71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D2" w:rsidRDefault="008A71F2" w:rsidP="000629D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92">
        <w:rPr>
          <w:rFonts w:ascii="Times New Roman" w:hAnsi="Times New Roman" w:cs="Times New Roman"/>
          <w:sz w:val="28"/>
          <w:szCs w:val="28"/>
        </w:rPr>
        <w:t>количество участников мероприятий, проводимых в рамках проекта;</w:t>
      </w:r>
    </w:p>
    <w:p w:rsidR="000629D2" w:rsidRDefault="004E18D0" w:rsidP="000629D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73580" cy="1924050"/>
            <wp:effectExtent l="19050" t="0" r="7620" b="0"/>
            <wp:wrapSquare wrapText="bothSides"/>
            <wp:docPr id="5" name="Рисунок 19" descr="https://im0-tub-ru.yandex.net/i?id=52af9f6faad248b58d242da8cf7edf0e&amp;n=33&amp;h=215&amp;w=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52af9f6faad248b58d242da8cf7edf0e&amp;n=33&amp;h=215&amp;w=2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1E2" w:rsidRPr="000629D2">
        <w:rPr>
          <w:rFonts w:ascii="Times New Roman" w:hAnsi="Times New Roman" w:cs="Times New Roman"/>
          <w:sz w:val="28"/>
          <w:szCs w:val="28"/>
        </w:rPr>
        <w:t>активизация общения, обмена опытом и знаниями педагогов по вопросам ранней профориентации дошкольников;</w:t>
      </w:r>
    </w:p>
    <w:p w:rsidR="000629D2" w:rsidRDefault="006831E2" w:rsidP="000629D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2">
        <w:rPr>
          <w:rFonts w:ascii="Times New Roman" w:hAnsi="Times New Roman" w:cs="Times New Roman"/>
          <w:sz w:val="28"/>
          <w:szCs w:val="28"/>
        </w:rPr>
        <w:t>пополнение  методического сопровождения</w:t>
      </w:r>
      <w:r w:rsidRPr="000629D2">
        <w:rPr>
          <w:sz w:val="28"/>
          <w:szCs w:val="28"/>
        </w:rPr>
        <w:t xml:space="preserve"> </w:t>
      </w:r>
      <w:proofErr w:type="spellStart"/>
      <w:r w:rsidRPr="000629D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629D2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4E18D0" w:rsidRPr="0068569F" w:rsidRDefault="000629D2" w:rsidP="0068569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2">
        <w:rPr>
          <w:rFonts w:ascii="Times New Roman" w:hAnsi="Times New Roman" w:cs="Times New Roman"/>
          <w:sz w:val="28"/>
          <w:szCs w:val="28"/>
        </w:rPr>
        <w:t>удовлетворенность организаторов и участников</w:t>
      </w:r>
      <w:r w:rsidRPr="009F1A5A">
        <w:t xml:space="preserve"> </w:t>
      </w:r>
      <w:r w:rsidR="008A71F2" w:rsidRPr="000629D2">
        <w:rPr>
          <w:rFonts w:ascii="Times New Roman" w:hAnsi="Times New Roman" w:cs="Times New Roman"/>
          <w:sz w:val="28"/>
          <w:szCs w:val="28"/>
        </w:rPr>
        <w:t>мероприятий результатами работы в рамках</w:t>
      </w:r>
      <w:r w:rsidR="006831E2" w:rsidRPr="000629D2">
        <w:rPr>
          <w:rFonts w:ascii="Times New Roman" w:hAnsi="Times New Roman" w:cs="Times New Roman"/>
          <w:sz w:val="28"/>
          <w:szCs w:val="28"/>
        </w:rPr>
        <w:t xml:space="preserve"> инновационной площадки</w:t>
      </w:r>
      <w:r w:rsidR="00D070B9">
        <w:rPr>
          <w:rFonts w:ascii="Times New Roman" w:hAnsi="Times New Roman" w:cs="Times New Roman"/>
          <w:sz w:val="28"/>
          <w:szCs w:val="28"/>
        </w:rPr>
        <w:t>.</w:t>
      </w:r>
    </w:p>
    <w:p w:rsidR="00EB2EFC" w:rsidRDefault="00EB2EFC" w:rsidP="006831E2">
      <w:pPr>
        <w:spacing w:line="276" w:lineRule="auto"/>
        <w:ind w:left="0"/>
        <w:rPr>
          <w:color w:val="auto"/>
          <w:sz w:val="28"/>
          <w:szCs w:val="28"/>
        </w:rPr>
      </w:pPr>
    </w:p>
    <w:p w:rsidR="00D070B9" w:rsidRDefault="00D070B9" w:rsidP="006831E2">
      <w:pPr>
        <w:spacing w:line="276" w:lineRule="auto"/>
        <w:ind w:left="0"/>
        <w:rPr>
          <w:color w:val="auto"/>
          <w:sz w:val="28"/>
          <w:szCs w:val="28"/>
        </w:rPr>
      </w:pPr>
    </w:p>
    <w:p w:rsidR="00D070B9" w:rsidRDefault="00D070B9" w:rsidP="006831E2">
      <w:pPr>
        <w:spacing w:line="276" w:lineRule="auto"/>
        <w:ind w:left="0"/>
        <w:rPr>
          <w:color w:val="auto"/>
          <w:sz w:val="28"/>
          <w:szCs w:val="28"/>
        </w:rPr>
      </w:pPr>
    </w:p>
    <w:p w:rsidR="00D070B9" w:rsidRDefault="00D070B9" w:rsidP="006831E2">
      <w:pPr>
        <w:spacing w:line="276" w:lineRule="auto"/>
        <w:ind w:left="0"/>
        <w:rPr>
          <w:color w:val="auto"/>
          <w:sz w:val="28"/>
          <w:szCs w:val="28"/>
        </w:rPr>
      </w:pPr>
    </w:p>
    <w:p w:rsidR="00D070B9" w:rsidRDefault="00D070B9" w:rsidP="006831E2">
      <w:pPr>
        <w:spacing w:line="276" w:lineRule="auto"/>
        <w:ind w:left="0"/>
        <w:rPr>
          <w:color w:val="auto"/>
          <w:sz w:val="28"/>
          <w:szCs w:val="28"/>
        </w:rPr>
      </w:pPr>
    </w:p>
    <w:p w:rsidR="008A71F2" w:rsidRDefault="004E18D0" w:rsidP="006831E2">
      <w:pPr>
        <w:spacing w:line="276" w:lineRule="auto"/>
        <w:ind w:left="0"/>
        <w:rPr>
          <w:b w:val="0"/>
          <w:i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154F1" w:rsidRPr="003154F1">
        <w:rPr>
          <w:color w:val="auto"/>
          <w:sz w:val="28"/>
          <w:szCs w:val="28"/>
        </w:rPr>
        <w:t>Основополагающие идеи инновационной площадки</w:t>
      </w:r>
      <w:r w:rsidR="003154F1">
        <w:rPr>
          <w:b w:val="0"/>
          <w:i w:val="0"/>
          <w:color w:val="auto"/>
          <w:sz w:val="28"/>
          <w:szCs w:val="28"/>
        </w:rPr>
        <w:t>:</w:t>
      </w:r>
    </w:p>
    <w:p w:rsidR="00B26A64" w:rsidRPr="003154F1" w:rsidRDefault="003154F1" w:rsidP="00B26A64">
      <w:pPr>
        <w:spacing w:line="276" w:lineRule="auto"/>
        <w:ind w:left="0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З</w:t>
      </w:r>
      <w:r w:rsidRPr="003154F1">
        <w:rPr>
          <w:b w:val="0"/>
          <w:i w:val="0"/>
          <w:color w:val="auto"/>
          <w:sz w:val="28"/>
          <w:szCs w:val="28"/>
        </w:rPr>
        <w:t xml:space="preserve">накомство дошкольников </w:t>
      </w:r>
      <w:r>
        <w:rPr>
          <w:b w:val="0"/>
          <w:i w:val="0"/>
          <w:color w:val="auto"/>
          <w:sz w:val="28"/>
          <w:szCs w:val="28"/>
        </w:rPr>
        <w:t xml:space="preserve"> с разнообразными </w:t>
      </w:r>
      <w:r w:rsidRPr="003154F1">
        <w:rPr>
          <w:b w:val="0"/>
          <w:i w:val="0"/>
          <w:color w:val="auto"/>
          <w:sz w:val="28"/>
          <w:szCs w:val="28"/>
        </w:rPr>
        <w:t xml:space="preserve"> профессиями не только расширяет их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профессиональной ранней ориентации.</w:t>
      </w:r>
    </w:p>
    <w:p w:rsidR="003154F1" w:rsidRDefault="003154F1" w:rsidP="00B26A64">
      <w:pPr>
        <w:pStyle w:val="ae"/>
        <w:spacing w:before="0" w:after="0" w:line="276" w:lineRule="auto"/>
        <w:rPr>
          <w:iCs/>
          <w:sz w:val="28"/>
          <w:szCs w:val="28"/>
        </w:rPr>
      </w:pPr>
      <w:r w:rsidRPr="0059630B">
        <w:rPr>
          <w:iCs/>
          <w:sz w:val="28"/>
          <w:szCs w:val="28"/>
        </w:rPr>
        <w:t>«Человек славен трудом»– гласит народная пословица.</w:t>
      </w:r>
    </w:p>
    <w:p w:rsidR="003154F1" w:rsidRDefault="00B26A64" w:rsidP="00B26A64">
      <w:pPr>
        <w:spacing w:line="276" w:lineRule="auto"/>
        <w:ind w:left="0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Необходимо </w:t>
      </w:r>
      <w:r w:rsidR="003154F1" w:rsidRPr="005765DF">
        <w:rPr>
          <w:b w:val="0"/>
          <w:i w:val="0"/>
          <w:color w:val="auto"/>
          <w:sz w:val="28"/>
          <w:szCs w:val="28"/>
        </w:rPr>
        <w:t>ненавязчиво подвести детей к важному выводу, что правильный выбор профессии определяет жизненный успех. Хорошая работа, интересная профессия - великое благо, им следует дорожить. Профессионала, мастера своего дела, умеющего хорошо и честно зарабатывать свои деньги, уважают люди</w:t>
      </w:r>
      <w:r>
        <w:rPr>
          <w:b w:val="0"/>
          <w:i w:val="0"/>
          <w:color w:val="auto"/>
          <w:sz w:val="28"/>
          <w:szCs w:val="28"/>
        </w:rPr>
        <w:t>.</w:t>
      </w:r>
    </w:p>
    <w:p w:rsidR="00B26A64" w:rsidRPr="005765DF" w:rsidRDefault="00B26A64" w:rsidP="00B26A64">
      <w:pPr>
        <w:spacing w:line="276" w:lineRule="auto"/>
        <w:ind w:left="0"/>
        <w:rPr>
          <w:b w:val="0"/>
          <w:i w:val="0"/>
          <w:color w:val="auto"/>
          <w:sz w:val="28"/>
          <w:szCs w:val="28"/>
        </w:rPr>
      </w:pPr>
    </w:p>
    <w:p w:rsidR="003016E4" w:rsidRDefault="004E18D0" w:rsidP="003016E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3016E4" w:rsidRPr="003016E4">
        <w:rPr>
          <w:b/>
          <w:i/>
          <w:sz w:val="28"/>
          <w:szCs w:val="28"/>
        </w:rPr>
        <w:t>Ожидаемые результаты</w:t>
      </w:r>
      <w:r w:rsidR="003016E4">
        <w:rPr>
          <w:sz w:val="28"/>
          <w:szCs w:val="28"/>
        </w:rPr>
        <w:t xml:space="preserve">  деятельности инновационной  площадки</w:t>
      </w:r>
      <w:r w:rsidR="003016E4" w:rsidRPr="003016E4">
        <w:rPr>
          <w:sz w:val="28"/>
          <w:szCs w:val="28"/>
        </w:rPr>
        <w:t>:</w:t>
      </w:r>
    </w:p>
    <w:p w:rsidR="003016E4" w:rsidRDefault="003016E4" w:rsidP="0061634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16341" w:rsidRDefault="003016E4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341">
        <w:rPr>
          <w:sz w:val="28"/>
          <w:szCs w:val="28"/>
        </w:rPr>
        <w:t xml:space="preserve">Повышена профессиональная компетентность  педагогических кадров в вопросах ранней профориентации дошкольников; </w:t>
      </w:r>
    </w:p>
    <w:p w:rsidR="00616341" w:rsidRDefault="000D0ACA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341">
        <w:rPr>
          <w:sz w:val="28"/>
          <w:szCs w:val="28"/>
        </w:rPr>
        <w:t xml:space="preserve"> П</w:t>
      </w:r>
      <w:r w:rsidR="003016E4" w:rsidRPr="00616341">
        <w:rPr>
          <w:sz w:val="28"/>
          <w:szCs w:val="28"/>
        </w:rPr>
        <w:t>едагогически</w:t>
      </w:r>
      <w:r w:rsidRPr="00616341">
        <w:rPr>
          <w:sz w:val="28"/>
          <w:szCs w:val="28"/>
        </w:rPr>
        <w:t>е работники</w:t>
      </w:r>
      <w:r w:rsidR="00616341" w:rsidRPr="00616341">
        <w:rPr>
          <w:sz w:val="28"/>
          <w:szCs w:val="28"/>
        </w:rPr>
        <w:t xml:space="preserve"> проводят  семинары – практикумы, мастер – классы, конференции по данному направлению для педагогов района.</w:t>
      </w:r>
    </w:p>
    <w:p w:rsidR="00616341" w:rsidRDefault="003016E4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341">
        <w:rPr>
          <w:sz w:val="28"/>
          <w:szCs w:val="28"/>
        </w:rPr>
        <w:t>Организо</w:t>
      </w:r>
      <w:r w:rsidR="00526AF8">
        <w:rPr>
          <w:sz w:val="28"/>
          <w:szCs w:val="28"/>
        </w:rPr>
        <w:t>вана  предметно-пространственная</w:t>
      </w:r>
      <w:r w:rsidRPr="00616341">
        <w:rPr>
          <w:sz w:val="28"/>
          <w:szCs w:val="28"/>
        </w:rPr>
        <w:t xml:space="preserve"> </w:t>
      </w:r>
      <w:r w:rsidR="000D0ACA" w:rsidRPr="00616341">
        <w:rPr>
          <w:sz w:val="28"/>
          <w:szCs w:val="28"/>
        </w:rPr>
        <w:t xml:space="preserve">развивающая </w:t>
      </w:r>
      <w:r w:rsidRPr="00616341">
        <w:rPr>
          <w:sz w:val="28"/>
          <w:szCs w:val="28"/>
        </w:rPr>
        <w:t>среда профессиональной направленности;</w:t>
      </w:r>
    </w:p>
    <w:p w:rsidR="00616341" w:rsidRDefault="00616341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Организована экскурсионная площадка, р</w:t>
      </w:r>
      <w:r w:rsidR="000D0ACA" w:rsidRPr="00616341">
        <w:rPr>
          <w:sz w:val="28"/>
          <w:szCs w:val="28"/>
        </w:rPr>
        <w:t>азработана серия виртуальных экскурсий по предприятиям поселка, Оренбургской области</w:t>
      </w:r>
      <w:r w:rsidR="003016E4" w:rsidRPr="00616341">
        <w:rPr>
          <w:sz w:val="28"/>
          <w:szCs w:val="28"/>
        </w:rPr>
        <w:t xml:space="preserve">, </w:t>
      </w:r>
    </w:p>
    <w:p w:rsidR="00616341" w:rsidRDefault="000D0ACA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341">
        <w:rPr>
          <w:sz w:val="28"/>
          <w:szCs w:val="28"/>
        </w:rPr>
        <w:t xml:space="preserve">Созданы </w:t>
      </w:r>
      <w:r w:rsidR="003016E4" w:rsidRPr="00616341">
        <w:rPr>
          <w:sz w:val="28"/>
          <w:szCs w:val="28"/>
        </w:rPr>
        <w:t xml:space="preserve">видеоролики, </w:t>
      </w:r>
      <w:r w:rsidRPr="00616341">
        <w:rPr>
          <w:sz w:val="28"/>
          <w:szCs w:val="28"/>
        </w:rPr>
        <w:t xml:space="preserve"> слайдовые презентации востребованных профессий</w:t>
      </w:r>
      <w:r w:rsidR="003016E4" w:rsidRPr="00616341">
        <w:rPr>
          <w:sz w:val="28"/>
          <w:szCs w:val="28"/>
        </w:rPr>
        <w:t xml:space="preserve"> </w:t>
      </w:r>
    </w:p>
    <w:p w:rsidR="00616341" w:rsidRDefault="003016E4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341">
        <w:rPr>
          <w:sz w:val="28"/>
          <w:szCs w:val="28"/>
        </w:rPr>
        <w:t xml:space="preserve">Разработаны совместные проекты с родителями «Профессии моих родителей»; </w:t>
      </w:r>
    </w:p>
    <w:p w:rsidR="000D0ACA" w:rsidRPr="00616341" w:rsidRDefault="000D0ACA" w:rsidP="00616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341">
        <w:rPr>
          <w:sz w:val="28"/>
          <w:szCs w:val="28"/>
        </w:rPr>
        <w:t>Обобщен опыт работы инновационной площадки.</w:t>
      </w:r>
    </w:p>
    <w:p w:rsidR="00845B18" w:rsidRDefault="00845B18" w:rsidP="00367BC3">
      <w:pPr>
        <w:ind w:left="0"/>
        <w:rPr>
          <w:b w:val="0"/>
          <w:i w:val="0"/>
          <w:color w:val="auto"/>
          <w:sz w:val="28"/>
          <w:szCs w:val="28"/>
        </w:rPr>
      </w:pPr>
    </w:p>
    <w:p w:rsidR="00845B18" w:rsidRDefault="00845B18" w:rsidP="00367BC3">
      <w:pPr>
        <w:ind w:left="0"/>
        <w:rPr>
          <w:b w:val="0"/>
          <w:i w:val="0"/>
          <w:color w:val="auto"/>
          <w:sz w:val="28"/>
          <w:szCs w:val="28"/>
        </w:rPr>
      </w:pPr>
    </w:p>
    <w:p w:rsidR="00B26A64" w:rsidRDefault="004E18D0" w:rsidP="004E18D0">
      <w:pPr>
        <w:widowControl w:val="0"/>
        <w:spacing w:line="240" w:lineRule="auto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5. </w:t>
      </w:r>
      <w:r w:rsidR="00B26A64">
        <w:rPr>
          <w:i w:val="0"/>
          <w:color w:val="auto"/>
          <w:sz w:val="28"/>
          <w:szCs w:val="28"/>
        </w:rPr>
        <w:t xml:space="preserve">План  работы </w:t>
      </w:r>
      <w:r w:rsidR="00B26A64" w:rsidRPr="00B26A64">
        <w:rPr>
          <w:i w:val="0"/>
          <w:color w:val="auto"/>
          <w:sz w:val="28"/>
          <w:szCs w:val="28"/>
        </w:rPr>
        <w:t xml:space="preserve">  инновационной площадки </w:t>
      </w:r>
      <w:r>
        <w:rPr>
          <w:i w:val="0"/>
          <w:color w:val="auto"/>
          <w:sz w:val="28"/>
          <w:szCs w:val="28"/>
        </w:rPr>
        <w:t xml:space="preserve"> </w:t>
      </w:r>
      <w:r w:rsidR="00C80277">
        <w:rPr>
          <w:i w:val="0"/>
          <w:color w:val="auto"/>
          <w:sz w:val="28"/>
          <w:szCs w:val="28"/>
        </w:rPr>
        <w:t>на 2016-2018</w:t>
      </w:r>
      <w:r w:rsidR="00B26A64" w:rsidRPr="00B26A64">
        <w:rPr>
          <w:i w:val="0"/>
          <w:color w:val="auto"/>
          <w:sz w:val="28"/>
          <w:szCs w:val="28"/>
        </w:rPr>
        <w:t xml:space="preserve"> учебный год </w:t>
      </w:r>
    </w:p>
    <w:p w:rsidR="00995C69" w:rsidRPr="00B26A64" w:rsidRDefault="00995C69" w:rsidP="00B26A64">
      <w:pPr>
        <w:widowControl w:val="0"/>
        <w:spacing w:line="240" w:lineRule="auto"/>
        <w:jc w:val="center"/>
        <w:rPr>
          <w:i w:val="0"/>
          <w:color w:val="auto"/>
          <w:sz w:val="28"/>
          <w:szCs w:val="28"/>
        </w:rPr>
      </w:pPr>
    </w:p>
    <w:p w:rsidR="00845B18" w:rsidRPr="00995C69" w:rsidRDefault="00995C69" w:rsidP="00995C69">
      <w:pPr>
        <w:pStyle w:val="ac"/>
        <w:numPr>
          <w:ilvl w:val="0"/>
          <w:numId w:val="11"/>
        </w:numPr>
        <w:rPr>
          <w:i w:val="0"/>
          <w:color w:val="auto"/>
          <w:sz w:val="26"/>
          <w:szCs w:val="26"/>
        </w:rPr>
      </w:pPr>
      <w:r w:rsidRPr="00995C69">
        <w:rPr>
          <w:i w:val="0"/>
          <w:color w:val="auto"/>
          <w:sz w:val="26"/>
          <w:szCs w:val="26"/>
        </w:rPr>
        <w:t>Организационно-методическая  деятельность</w:t>
      </w:r>
    </w:p>
    <w:tbl>
      <w:tblPr>
        <w:tblStyle w:val="ad"/>
        <w:tblW w:w="0" w:type="auto"/>
        <w:tblLook w:val="04A0"/>
      </w:tblPr>
      <w:tblGrid>
        <w:gridCol w:w="534"/>
        <w:gridCol w:w="6095"/>
        <w:gridCol w:w="1795"/>
        <w:gridCol w:w="1998"/>
      </w:tblGrid>
      <w:tr w:rsidR="00E45C24" w:rsidRPr="00995C69" w:rsidTr="00995C69">
        <w:tc>
          <w:tcPr>
            <w:tcW w:w="534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17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сроки</w:t>
            </w:r>
          </w:p>
        </w:tc>
        <w:tc>
          <w:tcPr>
            <w:tcW w:w="1998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E45C24" w:rsidRPr="00995C69" w:rsidTr="00995C69">
        <w:tc>
          <w:tcPr>
            <w:tcW w:w="534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17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2016-2018</w:t>
            </w:r>
            <w:r w:rsidR="00C80277" w:rsidRPr="00995C69">
              <w:rPr>
                <w:b w:val="0"/>
                <w:i w:val="0"/>
                <w:color w:val="auto"/>
                <w:sz w:val="26"/>
                <w:szCs w:val="26"/>
              </w:rPr>
              <w:t>гг</w:t>
            </w:r>
          </w:p>
        </w:tc>
        <w:tc>
          <w:tcPr>
            <w:tcW w:w="1998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Заведующий</w:t>
            </w:r>
          </w:p>
        </w:tc>
      </w:tr>
      <w:tr w:rsidR="00E45C24" w:rsidRPr="00995C69" w:rsidTr="00995C69">
        <w:tc>
          <w:tcPr>
            <w:tcW w:w="534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E45C24" w:rsidRPr="00995C69" w:rsidRDefault="00C80277" w:rsidP="00C80277">
            <w:pPr>
              <w:shd w:val="clear" w:color="auto" w:fill="auto"/>
              <w:ind w:left="0"/>
              <w:jc w:val="left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</w:t>
            </w:r>
            <w:r w:rsidR="00E45C24" w:rsidRPr="00995C69">
              <w:rPr>
                <w:b w:val="0"/>
                <w:i w:val="0"/>
                <w:color w:val="auto"/>
                <w:sz w:val="26"/>
                <w:szCs w:val="26"/>
              </w:rPr>
              <w:t>е</w:t>
            </w: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минар по теме «Особенности</w:t>
            </w:r>
            <w:r w:rsidR="00E45C24"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E45C24" w:rsidRPr="00995C69">
              <w:rPr>
                <w:b w:val="0"/>
                <w:i w:val="0"/>
                <w:color w:val="auto"/>
                <w:sz w:val="26"/>
                <w:szCs w:val="26"/>
              </w:rPr>
              <w:t>профориентационной</w:t>
            </w:r>
            <w:proofErr w:type="spellEnd"/>
            <w:r w:rsidR="00E45C24"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работы</w:t>
            </w: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в ДОУ»</w:t>
            </w:r>
          </w:p>
        </w:tc>
        <w:tc>
          <w:tcPr>
            <w:tcW w:w="1795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Сентябрь</w:t>
            </w:r>
          </w:p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</w:t>
            </w:r>
          </w:p>
        </w:tc>
        <w:tc>
          <w:tcPr>
            <w:tcW w:w="1998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Ст. воспитатель</w:t>
            </w:r>
          </w:p>
        </w:tc>
      </w:tr>
      <w:tr w:rsidR="00E45C24" w:rsidRPr="00995C69" w:rsidTr="00995C69">
        <w:tc>
          <w:tcPr>
            <w:tcW w:w="534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Педсовет «</w:t>
            </w:r>
            <w:proofErr w:type="spellStart"/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Профориентационная</w:t>
            </w:r>
            <w:proofErr w:type="spellEnd"/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работа в ДОУ»</w:t>
            </w:r>
          </w:p>
        </w:tc>
        <w:tc>
          <w:tcPr>
            <w:tcW w:w="1795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Ноябрь 2016</w:t>
            </w:r>
          </w:p>
        </w:tc>
        <w:tc>
          <w:tcPr>
            <w:tcW w:w="1998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Заведующий</w:t>
            </w:r>
          </w:p>
        </w:tc>
      </w:tr>
      <w:tr w:rsidR="00E45C24" w:rsidRPr="00995C69" w:rsidTr="00995C69">
        <w:tc>
          <w:tcPr>
            <w:tcW w:w="534" w:type="dxa"/>
          </w:tcPr>
          <w:p w:rsidR="00E45C24" w:rsidRPr="00995C69" w:rsidRDefault="005048B1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Составление перспективных планов по профориентации педагогами</w:t>
            </w:r>
          </w:p>
        </w:tc>
        <w:tc>
          <w:tcPr>
            <w:tcW w:w="1795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Сентябрь</w:t>
            </w:r>
          </w:p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2016-18</w:t>
            </w:r>
          </w:p>
        </w:tc>
        <w:tc>
          <w:tcPr>
            <w:tcW w:w="1998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5048B1" w:rsidRPr="00995C69" w:rsidTr="00995C69">
        <w:tc>
          <w:tcPr>
            <w:tcW w:w="534" w:type="dxa"/>
          </w:tcPr>
          <w:p w:rsidR="005048B1" w:rsidRPr="00995C69" w:rsidRDefault="005048B1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68569F" w:rsidRPr="007E4ECA" w:rsidRDefault="005048B1" w:rsidP="00995C69">
            <w:pPr>
              <w:tabs>
                <w:tab w:val="left" w:pos="6200"/>
              </w:tabs>
              <w:spacing w:line="240" w:lineRule="auto"/>
              <w:ind w:left="0"/>
              <w:jc w:val="left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Семинар</w:t>
            </w:r>
            <w:r w:rsidR="00C80277"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– практикум «С</w:t>
            </w: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южетно-ролевая игра как инструмент ранней профориентации дошкольников».</w:t>
            </w:r>
          </w:p>
        </w:tc>
        <w:tc>
          <w:tcPr>
            <w:tcW w:w="1795" w:type="dxa"/>
          </w:tcPr>
          <w:p w:rsidR="005048B1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Январь</w:t>
            </w:r>
          </w:p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</w:t>
            </w:r>
          </w:p>
        </w:tc>
        <w:tc>
          <w:tcPr>
            <w:tcW w:w="1998" w:type="dxa"/>
          </w:tcPr>
          <w:p w:rsidR="005048B1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Ст. воспитатель</w:t>
            </w:r>
          </w:p>
        </w:tc>
      </w:tr>
      <w:tr w:rsidR="00E45C24" w:rsidRPr="00995C69" w:rsidTr="00995C69">
        <w:tc>
          <w:tcPr>
            <w:tcW w:w="534" w:type="dxa"/>
          </w:tcPr>
          <w:p w:rsidR="00E45C24" w:rsidRPr="00995C69" w:rsidRDefault="005048B1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E45C24" w:rsidRPr="00995C69" w:rsidRDefault="00E45C2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Подбор литературы (методической, художественной, иллюстрационного материала)</w:t>
            </w:r>
          </w:p>
        </w:tc>
        <w:tc>
          <w:tcPr>
            <w:tcW w:w="1795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2016-18г</w:t>
            </w:r>
          </w:p>
        </w:tc>
        <w:tc>
          <w:tcPr>
            <w:tcW w:w="1998" w:type="dxa"/>
          </w:tcPr>
          <w:p w:rsidR="00E45C24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C80277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  <w:lang w:val="en-US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Открытые просмотры интегрированных занятий</w:t>
            </w:r>
          </w:p>
          <w:p w:rsidR="007E4ECA" w:rsidRPr="007E4ECA" w:rsidRDefault="007E4ECA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</w:tcPr>
          <w:p w:rsidR="00C80277" w:rsidRPr="00995C69" w:rsidRDefault="00C80277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lastRenderedPageBreak/>
              <w:t>2016-18г</w:t>
            </w:r>
          </w:p>
        </w:tc>
        <w:tc>
          <w:tcPr>
            <w:tcW w:w="1998" w:type="dxa"/>
          </w:tcPr>
          <w:p w:rsidR="00C80277" w:rsidRPr="00995C69" w:rsidRDefault="00C80277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lastRenderedPageBreak/>
              <w:t>8</w:t>
            </w:r>
          </w:p>
        </w:tc>
        <w:tc>
          <w:tcPr>
            <w:tcW w:w="6095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Создание дополнительной образовательной  программы по ознакомлению детей с профессиями</w:t>
            </w:r>
          </w:p>
        </w:tc>
        <w:tc>
          <w:tcPr>
            <w:tcW w:w="17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 г</w:t>
            </w:r>
          </w:p>
        </w:tc>
        <w:tc>
          <w:tcPr>
            <w:tcW w:w="1998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Творческая группа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F231C2" w:rsidRDefault="00C80277" w:rsidP="00995C69">
            <w:pPr>
              <w:spacing w:line="240" w:lineRule="auto"/>
              <w:ind w:left="0"/>
              <w:jc w:val="left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Круглый стол: «Взаимодействие дошкольного учреждения и родителей в вопросах решения </w:t>
            </w:r>
          </w:p>
          <w:p w:rsidR="00C80277" w:rsidRPr="00995C69" w:rsidRDefault="00C80277" w:rsidP="00995C69">
            <w:pPr>
              <w:spacing w:line="240" w:lineRule="auto"/>
              <w:ind w:left="0"/>
              <w:jc w:val="left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проблем ранней профориентации детей дошкольного возраста».</w:t>
            </w:r>
          </w:p>
        </w:tc>
        <w:tc>
          <w:tcPr>
            <w:tcW w:w="17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Декабрь</w:t>
            </w:r>
          </w:p>
          <w:p w:rsidR="00995C69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 г</w:t>
            </w:r>
          </w:p>
        </w:tc>
        <w:tc>
          <w:tcPr>
            <w:tcW w:w="1998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Заведующий</w:t>
            </w:r>
          </w:p>
          <w:p w:rsid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  <w:p w:rsidR="00F231C2" w:rsidRDefault="00F231C2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</w:p>
          <w:p w:rsidR="00F231C2" w:rsidRPr="00995C69" w:rsidRDefault="00F231C2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психолог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 Организация экскурсионной площадки</w:t>
            </w:r>
            <w:r w:rsidR="00C80277" w:rsidRPr="00995C69">
              <w:rPr>
                <w:b w:val="0"/>
                <w:i w:val="0"/>
                <w:color w:val="auto"/>
                <w:sz w:val="26"/>
                <w:szCs w:val="26"/>
              </w:rPr>
              <w:t>,  виртуальных экскурсий».</w:t>
            </w:r>
          </w:p>
        </w:tc>
        <w:tc>
          <w:tcPr>
            <w:tcW w:w="17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2016-2018</w:t>
            </w:r>
          </w:p>
        </w:tc>
        <w:tc>
          <w:tcPr>
            <w:tcW w:w="1998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«Парад профессий» - представл</w:t>
            </w:r>
            <w:r w:rsidR="00995C69" w:rsidRPr="00995C69">
              <w:rPr>
                <w:b w:val="0"/>
                <w:i w:val="0"/>
                <w:color w:val="auto"/>
                <w:sz w:val="26"/>
                <w:szCs w:val="26"/>
              </w:rPr>
              <w:t>ение сюжетн</w:t>
            </w:r>
            <w:proofErr w:type="gramStart"/>
            <w:r w:rsidR="00995C69" w:rsidRPr="00995C69">
              <w:rPr>
                <w:b w:val="0"/>
                <w:i w:val="0"/>
                <w:color w:val="auto"/>
                <w:sz w:val="26"/>
                <w:szCs w:val="26"/>
              </w:rPr>
              <w:t>о-</w:t>
            </w:r>
            <w:proofErr w:type="gramEnd"/>
            <w:r w:rsidR="00995C69"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ролевых игр всех групп</w:t>
            </w:r>
          </w:p>
        </w:tc>
        <w:tc>
          <w:tcPr>
            <w:tcW w:w="17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Февраль</w:t>
            </w:r>
          </w:p>
          <w:p w:rsidR="00995C69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2017</w:t>
            </w:r>
          </w:p>
        </w:tc>
        <w:tc>
          <w:tcPr>
            <w:tcW w:w="1998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C80277" w:rsidRPr="00995C69" w:rsidRDefault="00C80277" w:rsidP="00995C69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5C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Дидактическое пособие «Календарь проф</w:t>
            </w:r>
            <w:r w:rsidR="00995C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ессиональных </w:t>
            </w:r>
            <w:r w:rsidRPr="00995C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праздников»</w:t>
            </w:r>
          </w:p>
        </w:tc>
        <w:tc>
          <w:tcPr>
            <w:tcW w:w="17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Сентябрь 2017</w:t>
            </w:r>
          </w:p>
        </w:tc>
        <w:tc>
          <w:tcPr>
            <w:tcW w:w="1998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</w:t>
            </w:r>
            <w:r w:rsidR="00995C69">
              <w:rPr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Организация проектной деятельности</w:t>
            </w:r>
          </w:p>
        </w:tc>
        <w:tc>
          <w:tcPr>
            <w:tcW w:w="1795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2016 -2018</w:t>
            </w:r>
          </w:p>
        </w:tc>
        <w:tc>
          <w:tcPr>
            <w:tcW w:w="1998" w:type="dxa"/>
          </w:tcPr>
          <w:p w:rsidR="00C80277" w:rsidRPr="00995C69" w:rsidRDefault="00995C69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</w:t>
            </w:r>
            <w:r w:rsidR="00995C69">
              <w:rPr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C80277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Создание видеотеки «Профессии родного поселка</w:t>
            </w:r>
            <w:r w:rsidR="00C80277" w:rsidRPr="00995C69">
              <w:rPr>
                <w:b w:val="0"/>
                <w:i w:val="0"/>
                <w:color w:val="auto"/>
                <w:sz w:val="26"/>
                <w:szCs w:val="26"/>
              </w:rPr>
              <w:t>»</w:t>
            </w:r>
          </w:p>
        </w:tc>
        <w:tc>
          <w:tcPr>
            <w:tcW w:w="1795" w:type="dxa"/>
          </w:tcPr>
          <w:p w:rsidR="00C80277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2017 г</w:t>
            </w:r>
          </w:p>
        </w:tc>
        <w:tc>
          <w:tcPr>
            <w:tcW w:w="1998" w:type="dxa"/>
          </w:tcPr>
          <w:p w:rsidR="00C80277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C80277" w:rsidRPr="00995C69" w:rsidTr="00995C69">
        <w:tc>
          <w:tcPr>
            <w:tcW w:w="534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</w:t>
            </w:r>
            <w:r w:rsidR="00995C69">
              <w:rPr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C80277" w:rsidRPr="00995C69" w:rsidRDefault="00C80277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Создание банк</w:t>
            </w:r>
            <w:r w:rsidR="00934C5D">
              <w:rPr>
                <w:b w:val="0"/>
                <w:i w:val="0"/>
                <w:color w:val="auto"/>
                <w:sz w:val="26"/>
                <w:szCs w:val="26"/>
              </w:rPr>
              <w:t>а презентаций для проведения занятий</w:t>
            </w: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 xml:space="preserve"> по ознакомлению с профессиями: «Что такое профессия»; «Профессии прошлого и настоящего»</w:t>
            </w:r>
            <w:r w:rsidR="00934C5D">
              <w:rPr>
                <w:b w:val="0"/>
                <w:i w:val="0"/>
                <w:color w:val="auto"/>
                <w:sz w:val="26"/>
                <w:szCs w:val="26"/>
              </w:rPr>
              <w:t xml:space="preserve"> и др.</w:t>
            </w:r>
          </w:p>
        </w:tc>
        <w:tc>
          <w:tcPr>
            <w:tcW w:w="1795" w:type="dxa"/>
          </w:tcPr>
          <w:p w:rsidR="00C80277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2017 г</w:t>
            </w:r>
          </w:p>
        </w:tc>
        <w:tc>
          <w:tcPr>
            <w:tcW w:w="1998" w:type="dxa"/>
          </w:tcPr>
          <w:p w:rsidR="00C80277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934C5D" w:rsidRPr="00995C69" w:rsidTr="00995C69">
        <w:tc>
          <w:tcPr>
            <w:tcW w:w="534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1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Создание подборки материалов о предприятиях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 п. Новосергиевка</w:t>
            </w:r>
          </w:p>
        </w:tc>
        <w:tc>
          <w:tcPr>
            <w:tcW w:w="1795" w:type="dxa"/>
          </w:tcPr>
          <w:p w:rsidR="00934C5D" w:rsidRPr="00995C69" w:rsidRDefault="00934C5D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2016-2017 г</w:t>
            </w:r>
          </w:p>
        </w:tc>
        <w:tc>
          <w:tcPr>
            <w:tcW w:w="1998" w:type="dxa"/>
          </w:tcPr>
          <w:p w:rsidR="00934C5D" w:rsidRPr="00995C69" w:rsidRDefault="00934C5D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934C5D" w:rsidRPr="00995C69" w:rsidTr="00995C69">
        <w:tc>
          <w:tcPr>
            <w:tcW w:w="534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:rsidR="00934C5D" w:rsidRPr="00934C5D" w:rsidRDefault="00934C5D" w:rsidP="00934C5D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5C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Мастер-класс «Изготовление тематических папок «</w:t>
            </w:r>
            <w:proofErr w:type="spellStart"/>
            <w:r w:rsidRPr="00995C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Lapbook</w:t>
            </w:r>
            <w:proofErr w:type="spellEnd"/>
            <w:r w:rsidRPr="00995C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795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Март 2017г</w:t>
            </w:r>
          </w:p>
        </w:tc>
        <w:tc>
          <w:tcPr>
            <w:tcW w:w="1998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934C5D" w:rsidRPr="00995C69" w:rsidTr="00995C69">
        <w:tc>
          <w:tcPr>
            <w:tcW w:w="534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:rsidR="00934C5D" w:rsidRPr="00934C5D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34C5D">
              <w:rPr>
                <w:b w:val="0"/>
                <w:i w:val="0"/>
                <w:color w:val="auto"/>
                <w:sz w:val="26"/>
                <w:szCs w:val="26"/>
              </w:rPr>
              <w:t>Составление картотеки дидактических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68569F" w:rsidRPr="0068569F">
              <w:rPr>
                <w:b w:val="0"/>
                <w:i w:val="0"/>
                <w:color w:val="auto"/>
                <w:sz w:val="26"/>
                <w:szCs w:val="26"/>
              </w:rPr>
              <w:t>«В мир профессий»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1795" w:type="dxa"/>
          </w:tcPr>
          <w:p w:rsidR="00934C5D" w:rsidRPr="00995C69" w:rsidRDefault="00934C5D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998" w:type="dxa"/>
          </w:tcPr>
          <w:p w:rsidR="00934C5D" w:rsidRPr="00995C69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574A28" w:rsidRPr="00995C69" w:rsidTr="00995C69">
        <w:tc>
          <w:tcPr>
            <w:tcW w:w="534" w:type="dxa"/>
          </w:tcPr>
          <w:p w:rsid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19</w:t>
            </w:r>
          </w:p>
        </w:tc>
        <w:tc>
          <w:tcPr>
            <w:tcW w:w="6095" w:type="dxa"/>
          </w:tcPr>
          <w:p w:rsidR="00574A28" w:rsidRPr="00934C5D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Участие в районной научно – практической конференции педагогов </w:t>
            </w:r>
          </w:p>
        </w:tc>
        <w:tc>
          <w:tcPr>
            <w:tcW w:w="1795" w:type="dxa"/>
          </w:tcPr>
          <w:p w:rsidR="00574A28" w:rsidRPr="00995C69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Март 2018 г</w:t>
            </w:r>
          </w:p>
        </w:tc>
        <w:tc>
          <w:tcPr>
            <w:tcW w:w="1998" w:type="dxa"/>
          </w:tcPr>
          <w:p w:rsidR="00574A28" w:rsidRPr="00995C69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</w:tbl>
    <w:p w:rsidR="00845B18" w:rsidRPr="00995C69" w:rsidRDefault="00845B18" w:rsidP="00367BC3">
      <w:pPr>
        <w:ind w:left="0"/>
        <w:rPr>
          <w:b w:val="0"/>
          <w:i w:val="0"/>
          <w:color w:val="auto"/>
          <w:sz w:val="26"/>
          <w:szCs w:val="26"/>
        </w:rPr>
      </w:pPr>
    </w:p>
    <w:p w:rsidR="00845B18" w:rsidRPr="00F231C2" w:rsidRDefault="00845B18" w:rsidP="00367BC3">
      <w:pPr>
        <w:ind w:left="0"/>
        <w:rPr>
          <w:b w:val="0"/>
          <w:i w:val="0"/>
          <w:color w:val="auto"/>
          <w:sz w:val="26"/>
          <w:szCs w:val="26"/>
        </w:rPr>
      </w:pPr>
    </w:p>
    <w:p w:rsidR="00845B18" w:rsidRPr="00F231C2" w:rsidRDefault="007E2A64" w:rsidP="00F231C2">
      <w:pPr>
        <w:pStyle w:val="ac"/>
        <w:numPr>
          <w:ilvl w:val="0"/>
          <w:numId w:val="11"/>
        </w:numPr>
        <w:rPr>
          <w:i w:val="0"/>
          <w:color w:val="auto"/>
          <w:sz w:val="28"/>
          <w:szCs w:val="28"/>
        </w:rPr>
      </w:pPr>
      <w:r w:rsidRPr="00F231C2">
        <w:rPr>
          <w:i w:val="0"/>
          <w:color w:val="auto"/>
          <w:sz w:val="26"/>
          <w:szCs w:val="26"/>
        </w:rPr>
        <w:t>Работа с родителями</w:t>
      </w:r>
    </w:p>
    <w:tbl>
      <w:tblPr>
        <w:tblStyle w:val="ad"/>
        <w:tblW w:w="0" w:type="auto"/>
        <w:tblLook w:val="04A0"/>
      </w:tblPr>
      <w:tblGrid>
        <w:gridCol w:w="534"/>
        <w:gridCol w:w="6095"/>
        <w:gridCol w:w="1795"/>
        <w:gridCol w:w="1998"/>
      </w:tblGrid>
      <w:tr w:rsidR="007E2A64" w:rsidTr="00BB0690">
        <w:tc>
          <w:tcPr>
            <w:tcW w:w="534" w:type="dxa"/>
          </w:tcPr>
          <w:p w:rsidR="007E2A64" w:rsidRPr="00F231C2" w:rsidRDefault="007E2A64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7E2A64" w:rsidRPr="00F231C2" w:rsidRDefault="007E2A64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1795" w:type="dxa"/>
          </w:tcPr>
          <w:p w:rsidR="007E2A64" w:rsidRPr="00F231C2" w:rsidRDefault="007E2A64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сроки</w:t>
            </w:r>
          </w:p>
        </w:tc>
        <w:tc>
          <w:tcPr>
            <w:tcW w:w="1998" w:type="dxa"/>
          </w:tcPr>
          <w:p w:rsidR="007E2A64" w:rsidRPr="00BB0690" w:rsidRDefault="007E2A64" w:rsidP="00D070B9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7E2A64" w:rsidRPr="00F231C2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Анкетирование семей «Как мы знакомим своего ребенка с профессиями</w:t>
            </w:r>
            <w:r w:rsidR="00F231C2">
              <w:rPr>
                <w:b w:val="0"/>
                <w:i w:val="0"/>
                <w:color w:val="auto"/>
                <w:sz w:val="26"/>
                <w:szCs w:val="26"/>
              </w:rPr>
              <w:t>»</w:t>
            </w:r>
          </w:p>
        </w:tc>
        <w:tc>
          <w:tcPr>
            <w:tcW w:w="1795" w:type="dxa"/>
          </w:tcPr>
          <w:p w:rsidR="00F231C2" w:rsidRPr="00995C69" w:rsidRDefault="00F231C2" w:rsidP="00F231C2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Сентябрь</w:t>
            </w:r>
          </w:p>
          <w:p w:rsidR="007E2A64" w:rsidRPr="00F231C2" w:rsidRDefault="00F231C2" w:rsidP="00F231C2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995C69">
              <w:rPr>
                <w:b w:val="0"/>
                <w:i w:val="0"/>
                <w:color w:val="auto"/>
                <w:sz w:val="26"/>
                <w:szCs w:val="26"/>
              </w:rPr>
              <w:t>2016</w:t>
            </w:r>
          </w:p>
        </w:tc>
        <w:tc>
          <w:tcPr>
            <w:tcW w:w="1998" w:type="dxa"/>
          </w:tcPr>
          <w:p w:rsidR="007E2A64" w:rsidRPr="00BB0690" w:rsidRDefault="00F231C2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F231C2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 xml:space="preserve">Консультации: </w:t>
            </w:r>
          </w:p>
          <w:p w:rsidR="00F231C2" w:rsidRDefault="007E2A64" w:rsidP="00F231C2">
            <w:pPr>
              <w:pStyle w:val="ac"/>
              <w:numPr>
                <w:ilvl w:val="0"/>
                <w:numId w:val="12"/>
              </w:numPr>
              <w:shd w:val="clear" w:color="auto" w:fill="auto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«Формирование отношения к профессии у дошкольников</w:t>
            </w:r>
            <w:r w:rsidR="00F231C2">
              <w:rPr>
                <w:b w:val="0"/>
                <w:i w:val="0"/>
                <w:color w:val="auto"/>
                <w:sz w:val="26"/>
                <w:szCs w:val="26"/>
              </w:rPr>
              <w:t xml:space="preserve"> в процессе социализации»</w:t>
            </w:r>
          </w:p>
          <w:p w:rsidR="00F231C2" w:rsidRDefault="007E2A64" w:rsidP="00F231C2">
            <w:pPr>
              <w:pStyle w:val="ac"/>
              <w:numPr>
                <w:ilvl w:val="0"/>
                <w:numId w:val="12"/>
              </w:numPr>
              <w:shd w:val="clear" w:color="auto" w:fill="auto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«Тр</w:t>
            </w:r>
            <w:r w:rsidR="00F231C2">
              <w:rPr>
                <w:b w:val="0"/>
                <w:i w:val="0"/>
                <w:color w:val="auto"/>
                <w:sz w:val="26"/>
                <w:szCs w:val="26"/>
              </w:rPr>
              <w:t>удовое воспитание дошкольников»</w:t>
            </w:r>
          </w:p>
          <w:p w:rsidR="007E2A64" w:rsidRDefault="007E2A64" w:rsidP="00F231C2">
            <w:pPr>
              <w:pStyle w:val="ac"/>
              <w:numPr>
                <w:ilvl w:val="0"/>
                <w:numId w:val="12"/>
              </w:numPr>
              <w:shd w:val="clear" w:color="auto" w:fill="auto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 xml:space="preserve"> «Все профессии нужны, все профессии важны»</w:t>
            </w:r>
          </w:p>
          <w:p w:rsidR="0027673E" w:rsidRPr="0027673E" w:rsidRDefault="0027673E" w:rsidP="00F231C2">
            <w:pPr>
              <w:pStyle w:val="ac"/>
              <w:numPr>
                <w:ilvl w:val="0"/>
                <w:numId w:val="12"/>
              </w:numPr>
              <w:shd w:val="clear" w:color="auto" w:fill="auto"/>
              <w:rPr>
                <w:b w:val="0"/>
                <w:i w:val="0"/>
                <w:color w:val="auto"/>
                <w:sz w:val="26"/>
                <w:szCs w:val="26"/>
              </w:rPr>
            </w:pPr>
            <w:r w:rsidRPr="0027673E"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«Ранняя профориентация для дошкольников - начало успеха».</w:t>
            </w:r>
          </w:p>
        </w:tc>
        <w:tc>
          <w:tcPr>
            <w:tcW w:w="1795" w:type="dxa"/>
          </w:tcPr>
          <w:p w:rsidR="007E2A64" w:rsidRPr="00F231C2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2016-2018гг</w:t>
            </w:r>
          </w:p>
        </w:tc>
        <w:tc>
          <w:tcPr>
            <w:tcW w:w="1998" w:type="dxa"/>
          </w:tcPr>
          <w:p w:rsidR="00BB0690" w:rsidRPr="00BB0690" w:rsidRDefault="00BB0690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  <w:p w:rsidR="007E2A64" w:rsidRPr="00BB0690" w:rsidRDefault="00BB0690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психолог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7E2A64" w:rsidRPr="00F231C2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Родительские групповые собрания</w:t>
            </w:r>
          </w:p>
        </w:tc>
        <w:tc>
          <w:tcPr>
            <w:tcW w:w="1795" w:type="dxa"/>
          </w:tcPr>
          <w:p w:rsidR="007E2A64" w:rsidRPr="00F231C2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2016-2018гг</w:t>
            </w:r>
          </w:p>
        </w:tc>
        <w:tc>
          <w:tcPr>
            <w:tcW w:w="1998" w:type="dxa"/>
          </w:tcPr>
          <w:p w:rsidR="00BB0690" w:rsidRPr="00BB0690" w:rsidRDefault="00BB0690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  <w:p w:rsidR="007E2A64" w:rsidRPr="00BB0690" w:rsidRDefault="00BB0690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психолог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7E2A64" w:rsidRPr="00F231C2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Дни открытых дверей</w:t>
            </w:r>
          </w:p>
        </w:tc>
        <w:tc>
          <w:tcPr>
            <w:tcW w:w="1795" w:type="dxa"/>
          </w:tcPr>
          <w:p w:rsidR="007E2A64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 раза в год</w:t>
            </w:r>
          </w:p>
          <w:p w:rsidR="00BB0690" w:rsidRPr="00F231C2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2017-2018</w:t>
            </w:r>
          </w:p>
        </w:tc>
        <w:tc>
          <w:tcPr>
            <w:tcW w:w="1998" w:type="dxa"/>
          </w:tcPr>
          <w:p w:rsidR="007E2A64" w:rsidRPr="00BB0690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  <w:p w:rsidR="00BB0690" w:rsidRPr="00BB0690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психолог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2946E8" w:rsidRPr="007E4ECA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Фотовыставки в группах: «Профессии наших родителей», «Мамы разные нужны, мамы разные важны», «Папа может»</w:t>
            </w:r>
          </w:p>
        </w:tc>
        <w:tc>
          <w:tcPr>
            <w:tcW w:w="1795" w:type="dxa"/>
          </w:tcPr>
          <w:p w:rsidR="007E2A64" w:rsidRPr="00F231C2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2016-2018гг</w:t>
            </w:r>
          </w:p>
        </w:tc>
        <w:tc>
          <w:tcPr>
            <w:tcW w:w="1998" w:type="dxa"/>
          </w:tcPr>
          <w:p w:rsidR="007E2A64" w:rsidRPr="00BB0690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7E2A64" w:rsidRDefault="007E2A64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  <w:lang w:val="en-US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Организация встреч с людьм</w:t>
            </w:r>
            <w:r w:rsidR="00BB0690">
              <w:rPr>
                <w:b w:val="0"/>
                <w:i w:val="0"/>
                <w:color w:val="auto"/>
                <w:sz w:val="26"/>
                <w:szCs w:val="26"/>
              </w:rPr>
              <w:t>и интересных профессий: лесничий</w:t>
            </w: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,</w:t>
            </w:r>
            <w:r w:rsidR="00BB0690">
              <w:rPr>
                <w:b w:val="0"/>
                <w:i w:val="0"/>
                <w:color w:val="auto"/>
                <w:sz w:val="26"/>
                <w:szCs w:val="26"/>
              </w:rPr>
              <w:t xml:space="preserve"> полицейского, учителя, врач</w:t>
            </w: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 xml:space="preserve"> и др. </w:t>
            </w:r>
          </w:p>
          <w:p w:rsidR="007E4ECA" w:rsidRPr="007E4ECA" w:rsidRDefault="007E4ECA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</w:tcPr>
          <w:p w:rsidR="007E2A64" w:rsidRPr="00F231C2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lastRenderedPageBreak/>
              <w:t>2016-2018 учебные годы</w:t>
            </w:r>
          </w:p>
        </w:tc>
        <w:tc>
          <w:tcPr>
            <w:tcW w:w="1998" w:type="dxa"/>
          </w:tcPr>
          <w:p w:rsidR="007E2A64" w:rsidRPr="00BB0690" w:rsidRDefault="00BB0690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lastRenderedPageBreak/>
              <w:t>7</w:t>
            </w:r>
          </w:p>
        </w:tc>
        <w:tc>
          <w:tcPr>
            <w:tcW w:w="6095" w:type="dxa"/>
          </w:tcPr>
          <w:p w:rsidR="007E2A64" w:rsidRPr="00F231C2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F231C2">
              <w:rPr>
                <w:b w:val="0"/>
                <w:i w:val="0"/>
                <w:color w:val="auto"/>
                <w:sz w:val="26"/>
                <w:szCs w:val="26"/>
              </w:rPr>
              <w:t>Выпуск газеты «Вестник Теремка»</w:t>
            </w:r>
          </w:p>
        </w:tc>
        <w:tc>
          <w:tcPr>
            <w:tcW w:w="1795" w:type="dxa"/>
          </w:tcPr>
          <w:p w:rsidR="007E2A64" w:rsidRPr="00F231C2" w:rsidRDefault="00BB0690" w:rsidP="00BB0690">
            <w:pPr>
              <w:shd w:val="clear" w:color="auto" w:fill="auto"/>
              <w:ind w:left="0" w:right="-581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1 раз в квартал</w:t>
            </w:r>
          </w:p>
        </w:tc>
        <w:tc>
          <w:tcPr>
            <w:tcW w:w="1998" w:type="dxa"/>
          </w:tcPr>
          <w:p w:rsidR="007E2A64" w:rsidRPr="00BB0690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Творческая группа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BB0690" w:rsidRDefault="00BB0690" w:rsidP="00BB0690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Конкурс семейных газет:</w:t>
            </w:r>
          </w:p>
          <w:p w:rsidR="007E2A64" w:rsidRDefault="007E2A64" w:rsidP="00BB0690">
            <w:pPr>
              <w:pStyle w:val="ac"/>
              <w:numPr>
                <w:ilvl w:val="0"/>
                <w:numId w:val="13"/>
              </w:numPr>
              <w:shd w:val="clear" w:color="auto" w:fill="auto"/>
              <w:rPr>
                <w:b w:val="0"/>
                <w:i w:val="0"/>
                <w:color w:val="auto"/>
                <w:sz w:val="26"/>
                <w:szCs w:val="26"/>
              </w:rPr>
            </w:pPr>
            <w:r w:rsidRPr="00BB0690">
              <w:rPr>
                <w:b w:val="0"/>
                <w:i w:val="0"/>
                <w:color w:val="auto"/>
                <w:sz w:val="26"/>
                <w:szCs w:val="26"/>
              </w:rPr>
              <w:t>«</w:t>
            </w:r>
            <w:r w:rsidR="00BB0690" w:rsidRPr="00BB0690">
              <w:rPr>
                <w:b w:val="0"/>
                <w:i w:val="0"/>
                <w:color w:val="auto"/>
                <w:sz w:val="26"/>
                <w:szCs w:val="26"/>
              </w:rPr>
              <w:t>Трудовые династии»</w:t>
            </w:r>
          </w:p>
          <w:p w:rsidR="00BB0690" w:rsidRPr="00BB0690" w:rsidRDefault="00BB0690" w:rsidP="00BB0690">
            <w:pPr>
              <w:pStyle w:val="ac"/>
              <w:numPr>
                <w:ilvl w:val="0"/>
                <w:numId w:val="13"/>
              </w:numPr>
              <w:shd w:val="clear" w:color="auto" w:fill="auto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«Ветераны труда рядом с нами»</w:t>
            </w:r>
          </w:p>
        </w:tc>
        <w:tc>
          <w:tcPr>
            <w:tcW w:w="1795" w:type="dxa"/>
          </w:tcPr>
          <w:p w:rsidR="007E2A64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2017г</w:t>
            </w:r>
          </w:p>
          <w:p w:rsidR="00D43AA3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2018г</w:t>
            </w:r>
          </w:p>
        </w:tc>
        <w:tc>
          <w:tcPr>
            <w:tcW w:w="1998" w:type="dxa"/>
          </w:tcPr>
          <w:p w:rsidR="007E2A64" w:rsidRPr="00BB0690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BB0690" w:rsidRPr="00D43AA3" w:rsidRDefault="00BB0690" w:rsidP="00BB0690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A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Творчески</w:t>
            </w:r>
            <w:r w:rsidR="00D43A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 конкурс  «Моя  профессия – самая…</w:t>
            </w:r>
            <w:r w:rsidRPr="00D43A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795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2018г</w:t>
            </w:r>
          </w:p>
        </w:tc>
        <w:tc>
          <w:tcPr>
            <w:tcW w:w="1998" w:type="dxa"/>
          </w:tcPr>
          <w:p w:rsidR="007E2A64" w:rsidRPr="00BB0690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7E2A64" w:rsidTr="00BB0690">
        <w:tc>
          <w:tcPr>
            <w:tcW w:w="534" w:type="dxa"/>
          </w:tcPr>
          <w:p w:rsidR="007E2A64" w:rsidRPr="00F231C2" w:rsidRDefault="00D43AA3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574A28" w:rsidRDefault="00574A28" w:rsidP="00574A28">
            <w:pPr>
              <w:shd w:val="clear" w:color="auto" w:fill="auto"/>
              <w:tabs>
                <w:tab w:val="left" w:pos="284"/>
              </w:tabs>
              <w:spacing w:after="160" w:line="240" w:lineRule="auto"/>
              <w:ind w:left="0"/>
              <w:contextualSpacing/>
              <w:jc w:val="left"/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</w:pPr>
            <w:r w:rsidRPr="00574A28"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Семейные проекты</w:t>
            </w:r>
            <w:r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:</w:t>
            </w:r>
          </w:p>
          <w:p w:rsidR="00574A28" w:rsidRDefault="00574A28" w:rsidP="00574A28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after="160" w:line="240" w:lineRule="auto"/>
              <w:jc w:val="left"/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</w:pPr>
            <w:r w:rsidRPr="00574A28"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 xml:space="preserve">«Один день на работе у мамы (папы)» </w:t>
            </w:r>
          </w:p>
          <w:p w:rsidR="007E2A64" w:rsidRPr="00574A28" w:rsidRDefault="00574A28" w:rsidP="00574A28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after="160" w:line="240" w:lineRule="auto"/>
              <w:jc w:val="left"/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</w:pPr>
            <w:r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«Кем быть»</w:t>
            </w:r>
          </w:p>
        </w:tc>
        <w:tc>
          <w:tcPr>
            <w:tcW w:w="1795" w:type="dxa"/>
          </w:tcPr>
          <w:p w:rsidR="007E2A64" w:rsidRDefault="007E2A64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</w:p>
          <w:p w:rsid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Апрель 2017г</w:t>
            </w:r>
          </w:p>
          <w:p w:rsidR="00574A28" w:rsidRPr="00F231C2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Апрель 2018г</w:t>
            </w:r>
          </w:p>
        </w:tc>
        <w:tc>
          <w:tcPr>
            <w:tcW w:w="1998" w:type="dxa"/>
          </w:tcPr>
          <w:p w:rsidR="007E2A64" w:rsidRP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574A28">
              <w:rPr>
                <w:b w:val="0"/>
                <w:i w:val="0"/>
                <w:color w:val="auto"/>
                <w:sz w:val="26"/>
                <w:szCs w:val="26"/>
              </w:rPr>
              <w:t>Родители</w:t>
            </w:r>
          </w:p>
          <w:p w:rsid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8"/>
                <w:szCs w:val="28"/>
              </w:rPr>
            </w:pPr>
            <w:r w:rsidRPr="00574A28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  <w:tr w:rsidR="007E2A64" w:rsidTr="00BB0690">
        <w:tc>
          <w:tcPr>
            <w:tcW w:w="534" w:type="dxa"/>
          </w:tcPr>
          <w:p w:rsidR="007E2A64" w:rsidRP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574A28">
              <w:rPr>
                <w:b w:val="0"/>
                <w:i w:val="0"/>
                <w:color w:val="auto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574A28" w:rsidRDefault="00574A28" w:rsidP="00367BC3">
            <w:pPr>
              <w:shd w:val="clear" w:color="auto" w:fill="auto"/>
              <w:ind w:left="0"/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</w:pPr>
            <w:r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И</w:t>
            </w:r>
            <w:r w:rsidRPr="00574A28"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нформа</w:t>
            </w:r>
            <w:r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ционная выставка для родит</w:t>
            </w:r>
            <w:r w:rsidRPr="00574A28"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елей</w:t>
            </w:r>
          </w:p>
          <w:p w:rsidR="007E2A64" w:rsidRP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574A28"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 xml:space="preserve"> «Путь в профессию</w:t>
            </w:r>
            <w:r>
              <w:rPr>
                <w:rFonts w:eastAsia="+mj-ea"/>
                <w:b w:val="0"/>
                <w:i w:val="0"/>
                <w:color w:val="auto"/>
                <w:kern w:val="24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95" w:type="dxa"/>
          </w:tcPr>
          <w:p w:rsidR="007E2A64" w:rsidRPr="00574A28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574A28">
              <w:rPr>
                <w:b w:val="0"/>
                <w:i w:val="0"/>
                <w:color w:val="auto"/>
                <w:sz w:val="26"/>
                <w:szCs w:val="26"/>
              </w:rPr>
              <w:t>2016-2018г</w:t>
            </w:r>
          </w:p>
        </w:tc>
        <w:tc>
          <w:tcPr>
            <w:tcW w:w="1998" w:type="dxa"/>
          </w:tcPr>
          <w:p w:rsidR="007E2A64" w:rsidRDefault="00574A28" w:rsidP="00367BC3">
            <w:pPr>
              <w:shd w:val="clear" w:color="auto" w:fill="auto"/>
              <w:ind w:left="0"/>
              <w:rPr>
                <w:b w:val="0"/>
                <w:i w:val="0"/>
                <w:color w:val="auto"/>
                <w:sz w:val="28"/>
                <w:szCs w:val="28"/>
              </w:rPr>
            </w:pPr>
            <w:r w:rsidRPr="00574A28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</w:p>
        </w:tc>
      </w:tr>
    </w:tbl>
    <w:p w:rsidR="00845B18" w:rsidRDefault="00845B18" w:rsidP="00367BC3">
      <w:pPr>
        <w:ind w:left="0"/>
        <w:rPr>
          <w:b w:val="0"/>
          <w:i w:val="0"/>
          <w:color w:val="auto"/>
          <w:sz w:val="28"/>
          <w:szCs w:val="28"/>
        </w:rPr>
      </w:pPr>
    </w:p>
    <w:p w:rsidR="00D43AA3" w:rsidRPr="007E4ECA" w:rsidRDefault="00D43AA3" w:rsidP="00D43AA3">
      <w:pPr>
        <w:pStyle w:val="ac"/>
        <w:numPr>
          <w:ilvl w:val="0"/>
          <w:numId w:val="11"/>
        </w:numPr>
        <w:rPr>
          <w:i w:val="0"/>
          <w:color w:val="auto"/>
          <w:sz w:val="26"/>
          <w:szCs w:val="26"/>
        </w:rPr>
      </w:pPr>
      <w:r w:rsidRPr="00D43AA3">
        <w:rPr>
          <w:i w:val="0"/>
          <w:color w:val="auto"/>
          <w:sz w:val="26"/>
          <w:szCs w:val="26"/>
        </w:rPr>
        <w:t>«</w:t>
      </w:r>
      <w:proofErr w:type="spellStart"/>
      <w:r w:rsidRPr="00D43AA3">
        <w:rPr>
          <w:i w:val="0"/>
          <w:color w:val="auto"/>
          <w:sz w:val="26"/>
          <w:szCs w:val="26"/>
        </w:rPr>
        <w:t>Проф</w:t>
      </w:r>
      <w:r w:rsidR="00651774">
        <w:rPr>
          <w:i w:val="0"/>
          <w:color w:val="auto"/>
          <w:sz w:val="26"/>
          <w:szCs w:val="26"/>
        </w:rPr>
        <w:t>ориентационная</w:t>
      </w:r>
      <w:proofErr w:type="spellEnd"/>
      <w:r w:rsidR="00651774">
        <w:rPr>
          <w:i w:val="0"/>
          <w:color w:val="auto"/>
          <w:sz w:val="26"/>
          <w:szCs w:val="26"/>
        </w:rPr>
        <w:t xml:space="preserve">  </w:t>
      </w:r>
      <w:r w:rsidRPr="00D43AA3">
        <w:rPr>
          <w:i w:val="0"/>
          <w:color w:val="auto"/>
          <w:sz w:val="26"/>
          <w:szCs w:val="26"/>
        </w:rPr>
        <w:t xml:space="preserve"> деятельность педагогов с детьми </w:t>
      </w:r>
    </w:p>
    <w:p w:rsidR="007E4ECA" w:rsidRPr="00D43AA3" w:rsidRDefault="007E4ECA" w:rsidP="007E4ECA">
      <w:pPr>
        <w:pStyle w:val="ac"/>
        <w:rPr>
          <w:i w:val="0"/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4623"/>
        <w:gridCol w:w="2191"/>
        <w:gridCol w:w="2729"/>
      </w:tblGrid>
      <w:tr w:rsidR="00651774" w:rsidRPr="007C7D54" w:rsidTr="0068569F">
        <w:trPr>
          <w:trHeight w:val="406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4623" w:type="dxa"/>
          </w:tcPr>
          <w:p w:rsidR="00D43AA3" w:rsidRPr="00D43AA3" w:rsidRDefault="00D43AA3" w:rsidP="00651774">
            <w:pPr>
              <w:ind w:left="114" w:hanging="114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Проведение </w:t>
            </w: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занятий о мире профессий</w:t>
            </w:r>
          </w:p>
        </w:tc>
        <w:tc>
          <w:tcPr>
            <w:tcW w:w="219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2016-2018</w:t>
            </w: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 w:val="0"/>
                <w:i w:val="0"/>
                <w:color w:val="auto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729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  </w:t>
            </w:r>
          </w:p>
        </w:tc>
      </w:tr>
      <w:tr w:rsidR="00651774" w:rsidRPr="007C7D54" w:rsidTr="002946E8">
        <w:trPr>
          <w:trHeight w:val="475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4623" w:type="dxa"/>
          </w:tcPr>
          <w:p w:rsidR="00D43AA3" w:rsidRPr="00D43AA3" w:rsidRDefault="00D43AA3" w:rsidP="00651774">
            <w:pPr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Оформление </w:t>
            </w:r>
            <w:proofErr w:type="spellStart"/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лэпбуков</w:t>
            </w:r>
            <w:proofErr w:type="spellEnd"/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по профессиям</w:t>
            </w:r>
          </w:p>
        </w:tc>
        <w:tc>
          <w:tcPr>
            <w:tcW w:w="219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 w:rsidR="00651774">
              <w:rPr>
                <w:b w:val="0"/>
                <w:i w:val="0"/>
                <w:color w:val="auto"/>
                <w:sz w:val="26"/>
                <w:szCs w:val="26"/>
              </w:rPr>
              <w:t>8гг</w:t>
            </w:r>
          </w:p>
        </w:tc>
        <w:tc>
          <w:tcPr>
            <w:tcW w:w="2729" w:type="dxa"/>
          </w:tcPr>
          <w:p w:rsidR="00D43AA3" w:rsidRPr="00D43AA3" w:rsidRDefault="0065177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 </w:t>
            </w:r>
            <w:r w:rsidR="00D43AA3"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 </w:t>
            </w:r>
          </w:p>
        </w:tc>
      </w:tr>
      <w:tr w:rsidR="00651774" w:rsidTr="002946E8">
        <w:trPr>
          <w:trHeight w:val="571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4623" w:type="dxa"/>
          </w:tcPr>
          <w:p w:rsidR="00D43AA3" w:rsidRPr="00D43AA3" w:rsidRDefault="00D43AA3" w:rsidP="00651774">
            <w:pPr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  <w:shd w:val="clear" w:color="auto" w:fill="FFFFFF"/>
              </w:rPr>
              <w:t>Игры, моделирующие профессиональную дея</w:t>
            </w:r>
            <w:r w:rsidRPr="00D43AA3">
              <w:rPr>
                <w:b w:val="0"/>
                <w:i w:val="0"/>
                <w:color w:val="auto"/>
                <w:sz w:val="26"/>
                <w:szCs w:val="26"/>
                <w:shd w:val="clear" w:color="auto" w:fill="FFFFFF"/>
              </w:rPr>
              <w:softHyphen/>
              <w:t>тельность.</w:t>
            </w:r>
          </w:p>
        </w:tc>
        <w:tc>
          <w:tcPr>
            <w:tcW w:w="2191" w:type="dxa"/>
          </w:tcPr>
          <w:p w:rsidR="00D43AA3" w:rsidRPr="00D43AA3" w:rsidRDefault="00D43AA3" w:rsidP="00D43AA3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>8гг</w:t>
            </w:r>
          </w:p>
        </w:tc>
        <w:tc>
          <w:tcPr>
            <w:tcW w:w="2729" w:type="dxa"/>
          </w:tcPr>
          <w:p w:rsidR="00D43AA3" w:rsidRPr="00D43AA3" w:rsidRDefault="0065177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  <w:r w:rsidR="00D43AA3"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651774" w:rsidRPr="007C7D54" w:rsidTr="002946E8">
        <w:trPr>
          <w:trHeight w:val="1078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4623" w:type="dxa"/>
          </w:tcPr>
          <w:p w:rsidR="00D43AA3" w:rsidRPr="00D43AA3" w:rsidRDefault="00651774" w:rsidP="0068569F">
            <w:pPr>
              <w:pStyle w:val="c4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«Умники и умницы» с воспитанниками детского № 4 «Солнышко»</w:t>
            </w:r>
          </w:p>
        </w:tc>
        <w:tc>
          <w:tcPr>
            <w:tcW w:w="2191" w:type="dxa"/>
          </w:tcPr>
          <w:p w:rsidR="00D43AA3" w:rsidRPr="00D43AA3" w:rsidRDefault="0065177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Апрель </w:t>
            </w:r>
            <w:r w:rsidR="00D43AA3" w:rsidRPr="00D43AA3">
              <w:rPr>
                <w:b w:val="0"/>
                <w:i w:val="0"/>
                <w:color w:val="auto"/>
                <w:sz w:val="26"/>
                <w:szCs w:val="26"/>
              </w:rPr>
              <w:t>201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>8г</w:t>
            </w:r>
          </w:p>
        </w:tc>
        <w:tc>
          <w:tcPr>
            <w:tcW w:w="2729" w:type="dxa"/>
          </w:tcPr>
          <w:p w:rsidR="00D43AA3" w:rsidRPr="00D43AA3" w:rsidRDefault="0065177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  <w:r w:rsidR="00D43AA3"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651774" w:rsidRPr="00F71E75" w:rsidTr="002946E8">
        <w:trPr>
          <w:trHeight w:val="353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4623" w:type="dxa"/>
          </w:tcPr>
          <w:p w:rsidR="00D43AA3" w:rsidRPr="00D43AA3" w:rsidRDefault="00D43AA3" w:rsidP="00D43AA3">
            <w:pPr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Презентации, востребованных в районе профессий</w:t>
            </w:r>
          </w:p>
        </w:tc>
        <w:tc>
          <w:tcPr>
            <w:tcW w:w="2191" w:type="dxa"/>
          </w:tcPr>
          <w:p w:rsidR="00D43AA3" w:rsidRPr="00D43AA3" w:rsidRDefault="00D43AA3" w:rsidP="00D43AA3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2016-2018гг</w:t>
            </w:r>
          </w:p>
        </w:tc>
        <w:tc>
          <w:tcPr>
            <w:tcW w:w="2729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 </w:t>
            </w:r>
          </w:p>
        </w:tc>
      </w:tr>
      <w:tr w:rsidR="00651774" w:rsidRPr="00F71E75" w:rsidTr="002946E8">
        <w:trPr>
          <w:trHeight w:val="353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5.</w:t>
            </w:r>
          </w:p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623" w:type="dxa"/>
          </w:tcPr>
          <w:p w:rsidR="00D43AA3" w:rsidRPr="00D43AA3" w:rsidRDefault="00D43AA3" w:rsidP="00D43AA3">
            <w:pPr>
              <w:pStyle w:val="c4"/>
              <w:rPr>
                <w:sz w:val="26"/>
                <w:szCs w:val="26"/>
              </w:rPr>
            </w:pPr>
            <w:r w:rsidRPr="00D43AA3">
              <w:rPr>
                <w:sz w:val="26"/>
                <w:szCs w:val="26"/>
              </w:rPr>
              <w:t>Экскурси</w:t>
            </w:r>
            <w:r>
              <w:rPr>
                <w:sz w:val="26"/>
                <w:szCs w:val="26"/>
              </w:rPr>
              <w:t>онная площадка</w:t>
            </w:r>
            <w:r w:rsidR="0068569F">
              <w:rPr>
                <w:sz w:val="26"/>
                <w:szCs w:val="26"/>
              </w:rPr>
              <w:t xml:space="preserve"> «Мозаика профессий п. Новосергиевка».</w:t>
            </w:r>
          </w:p>
        </w:tc>
        <w:tc>
          <w:tcPr>
            <w:tcW w:w="219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2016-20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>18гг</w:t>
            </w:r>
          </w:p>
        </w:tc>
        <w:tc>
          <w:tcPr>
            <w:tcW w:w="2729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651774" w:rsidRPr="00F71E75" w:rsidTr="002946E8">
        <w:trPr>
          <w:trHeight w:val="353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4623" w:type="dxa"/>
          </w:tcPr>
          <w:p w:rsidR="00D43AA3" w:rsidRPr="00D43AA3" w:rsidRDefault="00D43AA3" w:rsidP="00D43AA3">
            <w:pPr>
              <w:ind w:left="114"/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Конкурсы рисунков дошкольников по профориентации</w:t>
            </w:r>
          </w:p>
        </w:tc>
        <w:tc>
          <w:tcPr>
            <w:tcW w:w="219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2016-2018гг</w:t>
            </w:r>
          </w:p>
        </w:tc>
        <w:tc>
          <w:tcPr>
            <w:tcW w:w="2729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 </w:t>
            </w:r>
          </w:p>
        </w:tc>
      </w:tr>
      <w:tr w:rsidR="00651774" w:rsidRPr="00F71E75" w:rsidTr="002946E8">
        <w:trPr>
          <w:trHeight w:val="353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4623" w:type="dxa"/>
          </w:tcPr>
          <w:p w:rsidR="00D43AA3" w:rsidRPr="00D43AA3" w:rsidRDefault="00D43AA3" w:rsidP="00D43AA3">
            <w:pPr>
              <w:ind w:left="0" w:firstLine="114"/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Беседы, чтение литературы, заучивание стихов о профессиях</w:t>
            </w:r>
          </w:p>
        </w:tc>
        <w:tc>
          <w:tcPr>
            <w:tcW w:w="219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 w:rsidR="00651774">
              <w:rPr>
                <w:b w:val="0"/>
                <w:i w:val="0"/>
                <w:color w:val="auto"/>
                <w:sz w:val="26"/>
                <w:szCs w:val="26"/>
              </w:rPr>
              <w:t>8гг</w:t>
            </w:r>
          </w:p>
        </w:tc>
        <w:tc>
          <w:tcPr>
            <w:tcW w:w="2729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</w:p>
        </w:tc>
      </w:tr>
      <w:tr w:rsidR="00651774" w:rsidRPr="00F71E75" w:rsidTr="002946E8">
        <w:trPr>
          <w:trHeight w:val="353"/>
        </w:trPr>
        <w:tc>
          <w:tcPr>
            <w:tcW w:w="77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4623" w:type="dxa"/>
          </w:tcPr>
          <w:p w:rsidR="00D43AA3" w:rsidRPr="00D43AA3" w:rsidRDefault="00D43AA3" w:rsidP="00651774">
            <w:pPr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Разработка и реализация проектов по профориентации</w:t>
            </w:r>
          </w:p>
        </w:tc>
        <w:tc>
          <w:tcPr>
            <w:tcW w:w="2191" w:type="dxa"/>
          </w:tcPr>
          <w:p w:rsidR="00D43AA3" w:rsidRPr="00D43AA3" w:rsidRDefault="00D43AA3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D43AA3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 w:rsidR="00651774">
              <w:rPr>
                <w:b w:val="0"/>
                <w:i w:val="0"/>
                <w:color w:val="auto"/>
                <w:sz w:val="26"/>
                <w:szCs w:val="26"/>
              </w:rPr>
              <w:t>8гг</w:t>
            </w:r>
          </w:p>
        </w:tc>
        <w:tc>
          <w:tcPr>
            <w:tcW w:w="2729" w:type="dxa"/>
          </w:tcPr>
          <w:p w:rsidR="00D43AA3" w:rsidRPr="00D43AA3" w:rsidRDefault="0065177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  <w:r w:rsidR="00D43AA3" w:rsidRPr="00D43AA3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D43AA3" w:rsidRPr="0068569F" w:rsidRDefault="00D43AA3" w:rsidP="0068569F">
      <w:pPr>
        <w:ind w:left="0"/>
        <w:rPr>
          <w:i w:val="0"/>
          <w:color w:val="auto"/>
          <w:sz w:val="28"/>
          <w:szCs w:val="28"/>
        </w:rPr>
      </w:pPr>
    </w:p>
    <w:p w:rsidR="00845B18" w:rsidRPr="007E4ECA" w:rsidRDefault="00B26A64" w:rsidP="002946E8">
      <w:pPr>
        <w:pStyle w:val="ac"/>
        <w:numPr>
          <w:ilvl w:val="0"/>
          <w:numId w:val="11"/>
        </w:numPr>
        <w:rPr>
          <w:i w:val="0"/>
          <w:color w:val="auto"/>
          <w:sz w:val="28"/>
          <w:szCs w:val="28"/>
        </w:rPr>
      </w:pPr>
      <w:r w:rsidRPr="00D43AA3">
        <w:rPr>
          <w:i w:val="0"/>
          <w:color w:val="auto"/>
          <w:sz w:val="28"/>
          <w:szCs w:val="28"/>
        </w:rPr>
        <w:t>«</w:t>
      </w:r>
      <w:r w:rsidRPr="00D43AA3">
        <w:rPr>
          <w:i w:val="0"/>
          <w:color w:val="auto"/>
          <w:sz w:val="26"/>
          <w:szCs w:val="26"/>
        </w:rPr>
        <w:t>Информационная деятельность  по профессиональной ориентации в ДОУ</w:t>
      </w:r>
    </w:p>
    <w:p w:rsidR="007E4ECA" w:rsidRPr="002946E8" w:rsidRDefault="007E4ECA" w:rsidP="007E4ECA">
      <w:pPr>
        <w:pStyle w:val="ac"/>
        <w:rPr>
          <w:i w:val="0"/>
          <w:color w:val="auto"/>
          <w:sz w:val="28"/>
          <w:szCs w:val="28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4724"/>
        <w:gridCol w:w="2410"/>
        <w:gridCol w:w="2434"/>
      </w:tblGrid>
      <w:tr w:rsidR="00C80277" w:rsidRPr="007C7D54" w:rsidTr="00B26A64">
        <w:trPr>
          <w:trHeight w:val="488"/>
        </w:trPr>
        <w:tc>
          <w:tcPr>
            <w:tcW w:w="771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4724" w:type="dxa"/>
          </w:tcPr>
          <w:p w:rsidR="00B26A64" w:rsidRPr="00B26A64" w:rsidRDefault="00B26A64" w:rsidP="00B26A64">
            <w:pPr>
              <w:ind w:left="0" w:hanging="62"/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Публикации материалов по </w:t>
            </w:r>
            <w:proofErr w:type="spellStart"/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профориентационной</w:t>
            </w:r>
            <w:proofErr w:type="spellEnd"/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 работе в СМИ</w:t>
            </w:r>
          </w:p>
        </w:tc>
        <w:tc>
          <w:tcPr>
            <w:tcW w:w="2410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2016-2017 учебный год</w:t>
            </w:r>
          </w:p>
        </w:tc>
        <w:tc>
          <w:tcPr>
            <w:tcW w:w="2434" w:type="dxa"/>
          </w:tcPr>
          <w:p w:rsid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Заведующий</w:t>
            </w:r>
          </w:p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  <w:r w:rsidR="004E18D0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C80277" w:rsidRPr="007C7D54" w:rsidTr="00B26A64">
        <w:trPr>
          <w:trHeight w:val="515"/>
        </w:trPr>
        <w:tc>
          <w:tcPr>
            <w:tcW w:w="771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4724" w:type="dxa"/>
          </w:tcPr>
          <w:p w:rsidR="00B26A64" w:rsidRPr="00B26A64" w:rsidRDefault="00B26A64" w:rsidP="00B26A64">
            <w:pPr>
              <w:ind w:left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 Постоянная рубрика о </w:t>
            </w:r>
            <w:proofErr w:type="spellStart"/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профориентационной</w:t>
            </w:r>
            <w:proofErr w:type="spellEnd"/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 работе на сайте ДОУ</w:t>
            </w:r>
          </w:p>
        </w:tc>
        <w:tc>
          <w:tcPr>
            <w:tcW w:w="2410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2016-2017 учебный год</w:t>
            </w:r>
          </w:p>
        </w:tc>
        <w:tc>
          <w:tcPr>
            <w:tcW w:w="2434" w:type="dxa"/>
          </w:tcPr>
          <w:p w:rsidR="00B26A64" w:rsidRDefault="00C80277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proofErr w:type="gramStart"/>
            <w:r>
              <w:rPr>
                <w:b w:val="0"/>
                <w:i w:val="0"/>
                <w:color w:val="auto"/>
                <w:sz w:val="26"/>
                <w:szCs w:val="26"/>
              </w:rPr>
              <w:t>Ответственный за сайт</w:t>
            </w:r>
            <w:proofErr w:type="gramEnd"/>
          </w:p>
          <w:p w:rsidR="00C80277" w:rsidRPr="00B26A64" w:rsidRDefault="00C80277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Педагоги</w:t>
            </w:r>
            <w:r w:rsidR="004E18D0">
              <w:rPr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  </w:t>
            </w:r>
          </w:p>
        </w:tc>
      </w:tr>
      <w:tr w:rsidR="00C80277" w:rsidTr="00B26A64">
        <w:trPr>
          <w:trHeight w:val="515"/>
        </w:trPr>
        <w:tc>
          <w:tcPr>
            <w:tcW w:w="771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4724" w:type="dxa"/>
          </w:tcPr>
          <w:p w:rsidR="00B26A64" w:rsidRPr="00B26A64" w:rsidRDefault="00B26A64" w:rsidP="00B26A64">
            <w:pPr>
              <w:ind w:left="0" w:hanging="62"/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Издание информационных материалов (буклеты, проспекты и т.д.); </w:t>
            </w:r>
          </w:p>
        </w:tc>
        <w:tc>
          <w:tcPr>
            <w:tcW w:w="2410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 w:rsidR="004E18D0">
              <w:rPr>
                <w:b w:val="0"/>
                <w:i w:val="0"/>
                <w:color w:val="auto"/>
                <w:sz w:val="26"/>
                <w:szCs w:val="26"/>
              </w:rPr>
              <w:t>8г</w:t>
            </w:r>
          </w:p>
        </w:tc>
        <w:tc>
          <w:tcPr>
            <w:tcW w:w="2434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</w:t>
            </w:r>
          </w:p>
        </w:tc>
      </w:tr>
      <w:tr w:rsidR="00C80277" w:rsidTr="00B26A64">
        <w:trPr>
          <w:trHeight w:val="515"/>
        </w:trPr>
        <w:tc>
          <w:tcPr>
            <w:tcW w:w="771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4724" w:type="dxa"/>
          </w:tcPr>
          <w:p w:rsidR="00B26A64" w:rsidRPr="00B26A64" w:rsidRDefault="00B26A64" w:rsidP="00B26A64">
            <w:pPr>
              <w:ind w:left="80" w:hanging="80"/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Оформление уголков профориентации.</w:t>
            </w:r>
          </w:p>
        </w:tc>
        <w:tc>
          <w:tcPr>
            <w:tcW w:w="2410" w:type="dxa"/>
          </w:tcPr>
          <w:p w:rsidR="00B26A64" w:rsidRPr="00B26A64" w:rsidRDefault="00B26A64" w:rsidP="004E18D0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 w:rsidR="004E18D0">
              <w:rPr>
                <w:b w:val="0"/>
                <w:i w:val="0"/>
                <w:color w:val="auto"/>
                <w:sz w:val="26"/>
                <w:szCs w:val="26"/>
              </w:rPr>
              <w:t>8г</w:t>
            </w:r>
          </w:p>
        </w:tc>
        <w:tc>
          <w:tcPr>
            <w:tcW w:w="2434" w:type="dxa"/>
          </w:tcPr>
          <w:p w:rsidR="00B26A64" w:rsidRPr="00B26A64" w:rsidRDefault="00B26A64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 xml:space="preserve">Педагоги  </w:t>
            </w:r>
          </w:p>
        </w:tc>
      </w:tr>
      <w:tr w:rsidR="004E18D0" w:rsidTr="00B26A64">
        <w:trPr>
          <w:trHeight w:val="515"/>
        </w:trPr>
        <w:tc>
          <w:tcPr>
            <w:tcW w:w="771" w:type="dxa"/>
          </w:tcPr>
          <w:p w:rsidR="004E18D0" w:rsidRPr="00B26A64" w:rsidRDefault="004E18D0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4724" w:type="dxa"/>
          </w:tcPr>
          <w:p w:rsidR="004E18D0" w:rsidRPr="00B26A64" w:rsidRDefault="004E18D0" w:rsidP="00B26A64">
            <w:pPr>
              <w:ind w:left="80" w:hanging="80"/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Выпуск газеты «Вестник Теремка»</w:t>
            </w:r>
          </w:p>
        </w:tc>
        <w:tc>
          <w:tcPr>
            <w:tcW w:w="2410" w:type="dxa"/>
          </w:tcPr>
          <w:p w:rsidR="004E18D0" w:rsidRPr="00B26A64" w:rsidRDefault="004E18D0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 w:rsidRPr="00B26A64">
              <w:rPr>
                <w:b w:val="0"/>
                <w:i w:val="0"/>
                <w:color w:val="auto"/>
                <w:sz w:val="26"/>
                <w:szCs w:val="26"/>
              </w:rPr>
              <w:t>2016-201</w:t>
            </w:r>
            <w:r>
              <w:rPr>
                <w:b w:val="0"/>
                <w:i w:val="0"/>
                <w:color w:val="auto"/>
                <w:sz w:val="26"/>
                <w:szCs w:val="26"/>
              </w:rPr>
              <w:t>8г</w:t>
            </w:r>
          </w:p>
        </w:tc>
        <w:tc>
          <w:tcPr>
            <w:tcW w:w="2434" w:type="dxa"/>
          </w:tcPr>
          <w:p w:rsidR="004E18D0" w:rsidRPr="00B26A64" w:rsidRDefault="004E18D0" w:rsidP="00D070B9">
            <w:pPr>
              <w:rPr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b w:val="0"/>
                <w:i w:val="0"/>
                <w:color w:val="auto"/>
                <w:sz w:val="26"/>
                <w:szCs w:val="26"/>
              </w:rPr>
              <w:t>Творческая группа</w:t>
            </w:r>
          </w:p>
        </w:tc>
      </w:tr>
    </w:tbl>
    <w:p w:rsidR="004E18D0" w:rsidRDefault="004E18D0" w:rsidP="00367BC3">
      <w:pPr>
        <w:ind w:left="0"/>
        <w:rPr>
          <w:b w:val="0"/>
          <w:i w:val="0"/>
          <w:color w:val="auto"/>
          <w:sz w:val="28"/>
          <w:szCs w:val="28"/>
        </w:rPr>
      </w:pPr>
    </w:p>
    <w:p w:rsidR="004E18D0" w:rsidRDefault="004E18D0" w:rsidP="00367BC3">
      <w:pPr>
        <w:ind w:left="0"/>
        <w:rPr>
          <w:b w:val="0"/>
          <w:i w:val="0"/>
          <w:color w:val="auto"/>
          <w:sz w:val="28"/>
          <w:szCs w:val="28"/>
          <w:lang w:val="en-US"/>
        </w:rPr>
      </w:pPr>
    </w:p>
    <w:p w:rsidR="007E4ECA" w:rsidRPr="007E4ECA" w:rsidRDefault="007E4ECA" w:rsidP="00367BC3">
      <w:pPr>
        <w:ind w:left="0"/>
        <w:rPr>
          <w:b w:val="0"/>
          <w:i w:val="0"/>
          <w:color w:val="auto"/>
          <w:sz w:val="28"/>
          <w:szCs w:val="28"/>
          <w:lang w:val="en-US"/>
        </w:rPr>
      </w:pPr>
    </w:p>
    <w:p w:rsidR="00574A28" w:rsidRPr="00574A28" w:rsidRDefault="00574A28" w:rsidP="00574A28">
      <w:pPr>
        <w:pStyle w:val="ac"/>
        <w:ind w:left="1080"/>
        <w:rPr>
          <w:i w:val="0"/>
          <w:color w:val="auto"/>
          <w:sz w:val="28"/>
          <w:szCs w:val="28"/>
        </w:rPr>
      </w:pPr>
    </w:p>
    <w:p w:rsidR="00CD0A78" w:rsidRPr="004E18D0" w:rsidRDefault="00CD0A78" w:rsidP="004E18D0">
      <w:pPr>
        <w:pStyle w:val="ac"/>
        <w:numPr>
          <w:ilvl w:val="0"/>
          <w:numId w:val="16"/>
        </w:numPr>
        <w:rPr>
          <w:i w:val="0"/>
          <w:color w:val="auto"/>
          <w:sz w:val="28"/>
          <w:szCs w:val="28"/>
        </w:rPr>
      </w:pPr>
      <w:r w:rsidRPr="004E18D0">
        <w:rPr>
          <w:i w:val="0"/>
          <w:color w:val="auto"/>
          <w:sz w:val="28"/>
          <w:szCs w:val="28"/>
          <w:shd w:val="clear" w:color="auto" w:fill="FFFFFF"/>
        </w:rPr>
        <w:t>Перспективы</w:t>
      </w:r>
      <w:r w:rsidR="004E18D0" w:rsidRPr="004E18D0">
        <w:rPr>
          <w:b w:val="0"/>
          <w:i w:val="0"/>
          <w:color w:val="auto"/>
          <w:sz w:val="28"/>
          <w:szCs w:val="28"/>
        </w:rPr>
        <w:t xml:space="preserve"> </w:t>
      </w:r>
      <w:r w:rsidR="004E18D0" w:rsidRPr="004E18D0">
        <w:rPr>
          <w:i w:val="0"/>
          <w:color w:val="auto"/>
          <w:sz w:val="28"/>
          <w:szCs w:val="28"/>
        </w:rPr>
        <w:t>деятельности инновационной площадки</w:t>
      </w:r>
      <w:r w:rsidRPr="004E18D0">
        <w:rPr>
          <w:i w:val="0"/>
          <w:color w:val="auto"/>
          <w:sz w:val="28"/>
          <w:szCs w:val="28"/>
          <w:shd w:val="clear" w:color="auto" w:fill="FFFFFF"/>
        </w:rPr>
        <w:t xml:space="preserve">: </w:t>
      </w:r>
    </w:p>
    <w:p w:rsidR="00CD0A78" w:rsidRPr="00CD0A78" w:rsidRDefault="00CD0A78" w:rsidP="002946E8">
      <w:pPr>
        <w:numPr>
          <w:ilvl w:val="0"/>
          <w:numId w:val="15"/>
        </w:numPr>
        <w:spacing w:line="276" w:lineRule="auto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CD0A78">
        <w:rPr>
          <w:b w:val="0"/>
          <w:i w:val="0"/>
          <w:color w:val="auto"/>
          <w:sz w:val="28"/>
          <w:szCs w:val="28"/>
          <w:shd w:val="clear" w:color="auto" w:fill="FFFFFF"/>
        </w:rPr>
        <w:t>Продолжать  поддерживат</w:t>
      </w:r>
      <w:r>
        <w:rPr>
          <w:b w:val="0"/>
          <w:i w:val="0"/>
          <w:color w:val="auto"/>
          <w:sz w:val="28"/>
          <w:szCs w:val="28"/>
          <w:shd w:val="clear" w:color="auto" w:fill="FFFFFF"/>
        </w:rPr>
        <w:t>ь имидж  представителей  востребованных</w:t>
      </w:r>
      <w:r w:rsidRPr="00CD0A7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профессий.</w:t>
      </w:r>
    </w:p>
    <w:p w:rsidR="00CD0A78" w:rsidRPr="00CD0A78" w:rsidRDefault="00CD0A78" w:rsidP="002946E8">
      <w:pPr>
        <w:numPr>
          <w:ilvl w:val="0"/>
          <w:numId w:val="1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CD0A78">
        <w:rPr>
          <w:b w:val="0"/>
          <w:i w:val="0"/>
          <w:color w:val="auto"/>
          <w:sz w:val="28"/>
          <w:szCs w:val="28"/>
        </w:rPr>
        <w:t>Ввести активную пропаганду работы своего дошкольного учреждения по ранней профориентации</w:t>
      </w:r>
      <w:r>
        <w:rPr>
          <w:b w:val="0"/>
          <w:i w:val="0"/>
          <w:color w:val="auto"/>
          <w:sz w:val="28"/>
          <w:szCs w:val="28"/>
        </w:rPr>
        <w:t xml:space="preserve"> дошкольников</w:t>
      </w:r>
      <w:r w:rsidRPr="00CD0A78">
        <w:rPr>
          <w:b w:val="0"/>
          <w:i w:val="0"/>
          <w:color w:val="auto"/>
          <w:sz w:val="28"/>
          <w:szCs w:val="28"/>
        </w:rPr>
        <w:t>.</w:t>
      </w:r>
    </w:p>
    <w:p w:rsidR="00CD0A78" w:rsidRPr="00CD0A78" w:rsidRDefault="00CD0A78" w:rsidP="002946E8">
      <w:pPr>
        <w:numPr>
          <w:ilvl w:val="0"/>
          <w:numId w:val="1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CD0A78">
        <w:rPr>
          <w:b w:val="0"/>
          <w:i w:val="0"/>
          <w:color w:val="auto"/>
          <w:sz w:val="28"/>
          <w:szCs w:val="28"/>
        </w:rPr>
        <w:t>Совершенствовать работу в  ДОУ по использованию современных педагогических технологий в процессе ранней п</w:t>
      </w:r>
      <w:r w:rsidR="00E45857">
        <w:rPr>
          <w:b w:val="0"/>
          <w:i w:val="0"/>
          <w:color w:val="auto"/>
          <w:sz w:val="28"/>
          <w:szCs w:val="28"/>
        </w:rPr>
        <w:t xml:space="preserve">рофориентации </w:t>
      </w:r>
      <w:proofErr w:type="gramStart"/>
      <w:r w:rsidR="00E45857">
        <w:rPr>
          <w:b w:val="0"/>
          <w:i w:val="0"/>
          <w:color w:val="auto"/>
          <w:sz w:val="28"/>
          <w:szCs w:val="28"/>
        </w:rPr>
        <w:t>дошкольников</w:t>
      </w:r>
      <w:proofErr w:type="gramEnd"/>
      <w:r w:rsidR="00E45857" w:rsidRPr="00E45857">
        <w:rPr>
          <w:sz w:val="28"/>
          <w:szCs w:val="28"/>
        </w:rPr>
        <w:t xml:space="preserve"> </w:t>
      </w:r>
      <w:r w:rsidR="00E45857">
        <w:rPr>
          <w:b w:val="0"/>
          <w:i w:val="0"/>
          <w:color w:val="auto"/>
          <w:sz w:val="28"/>
          <w:szCs w:val="28"/>
        </w:rPr>
        <w:t>в том числе образовательную</w:t>
      </w:r>
      <w:r w:rsidR="00E45857" w:rsidRPr="00E45857">
        <w:rPr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45857">
        <w:rPr>
          <w:b w:val="0"/>
          <w:i w:val="0"/>
          <w:color w:val="auto"/>
          <w:sz w:val="28"/>
          <w:szCs w:val="28"/>
        </w:rPr>
        <w:t>квест-технологию</w:t>
      </w:r>
      <w:proofErr w:type="spellEnd"/>
      <w:r w:rsidR="00E45857" w:rsidRPr="00E45857">
        <w:rPr>
          <w:b w:val="0"/>
          <w:i w:val="0"/>
          <w:color w:val="auto"/>
          <w:sz w:val="28"/>
          <w:szCs w:val="28"/>
        </w:rPr>
        <w:t xml:space="preserve">. </w:t>
      </w:r>
      <w:r w:rsidR="00E45857">
        <w:rPr>
          <w:b w:val="0"/>
          <w:i w:val="0"/>
          <w:color w:val="auto"/>
          <w:sz w:val="28"/>
          <w:szCs w:val="28"/>
        </w:rPr>
        <w:t xml:space="preserve"> </w:t>
      </w:r>
    </w:p>
    <w:p w:rsidR="00CD0A78" w:rsidRPr="00CD0A78" w:rsidRDefault="00E45857" w:rsidP="002946E8">
      <w:pPr>
        <w:numPr>
          <w:ilvl w:val="0"/>
          <w:numId w:val="1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Разработать</w:t>
      </w:r>
      <w:r w:rsidR="00CD0A78" w:rsidRPr="00CD0A78">
        <w:rPr>
          <w:b w:val="0"/>
          <w:i w:val="0"/>
          <w:color w:val="auto"/>
          <w:sz w:val="28"/>
          <w:szCs w:val="28"/>
        </w:rPr>
        <w:t xml:space="preserve"> </w:t>
      </w:r>
      <w:r>
        <w:rPr>
          <w:b w:val="0"/>
          <w:i w:val="0"/>
          <w:color w:val="auto"/>
          <w:sz w:val="28"/>
          <w:szCs w:val="28"/>
        </w:rPr>
        <w:t xml:space="preserve">программу по </w:t>
      </w:r>
      <w:r w:rsidR="00CD0A78" w:rsidRPr="00CD0A78">
        <w:rPr>
          <w:b w:val="0"/>
          <w:i w:val="0"/>
          <w:color w:val="auto"/>
          <w:sz w:val="28"/>
          <w:szCs w:val="28"/>
        </w:rPr>
        <w:t>ранней профориентации</w:t>
      </w:r>
      <w:r>
        <w:rPr>
          <w:b w:val="0"/>
          <w:i w:val="0"/>
          <w:color w:val="auto"/>
          <w:sz w:val="28"/>
          <w:szCs w:val="28"/>
        </w:rPr>
        <w:t xml:space="preserve"> для детей с ОВЗ</w:t>
      </w:r>
      <w:r w:rsidR="00CD0A78" w:rsidRPr="00CD0A78">
        <w:rPr>
          <w:b w:val="0"/>
          <w:i w:val="0"/>
          <w:color w:val="auto"/>
          <w:sz w:val="28"/>
          <w:szCs w:val="28"/>
        </w:rPr>
        <w:t>.</w:t>
      </w:r>
    </w:p>
    <w:p w:rsidR="00CD0A78" w:rsidRPr="00CD0A78" w:rsidRDefault="00CD0A78" w:rsidP="002946E8">
      <w:pPr>
        <w:numPr>
          <w:ilvl w:val="0"/>
          <w:numId w:val="15"/>
        </w:numPr>
        <w:spacing w:line="276" w:lineRule="auto"/>
        <w:rPr>
          <w:b w:val="0"/>
          <w:i w:val="0"/>
          <w:color w:val="auto"/>
          <w:sz w:val="28"/>
          <w:szCs w:val="28"/>
        </w:rPr>
      </w:pPr>
      <w:r w:rsidRPr="00CD0A78">
        <w:rPr>
          <w:b w:val="0"/>
          <w:i w:val="0"/>
          <w:color w:val="auto"/>
          <w:sz w:val="28"/>
          <w:szCs w:val="28"/>
        </w:rPr>
        <w:t>Создание библиотеки  методической и детской литературы по ранней профориентации в ДОУ.</w:t>
      </w:r>
    </w:p>
    <w:p w:rsidR="00845B18" w:rsidRDefault="00845B18" w:rsidP="002946E8">
      <w:pPr>
        <w:spacing w:line="276" w:lineRule="auto"/>
        <w:ind w:left="0"/>
      </w:pPr>
    </w:p>
    <w:p w:rsidR="00574A28" w:rsidRDefault="00574A28" w:rsidP="002946E8">
      <w:pPr>
        <w:spacing w:line="276" w:lineRule="auto"/>
        <w:ind w:left="0"/>
      </w:pPr>
    </w:p>
    <w:p w:rsidR="0068569F" w:rsidRDefault="00574A28" w:rsidP="0068569F">
      <w:pPr>
        <w:spacing w:line="276" w:lineRule="auto"/>
        <w:jc w:val="left"/>
        <w:rPr>
          <w:color w:val="auto"/>
          <w:sz w:val="28"/>
          <w:szCs w:val="28"/>
        </w:rPr>
      </w:pPr>
      <w:r w:rsidRPr="00574A28">
        <w:rPr>
          <w:color w:val="auto"/>
          <w:sz w:val="28"/>
          <w:szCs w:val="28"/>
        </w:rPr>
        <w:t>7. Литература</w:t>
      </w:r>
    </w:p>
    <w:p w:rsidR="003A1BF8" w:rsidRPr="0068569F" w:rsidRDefault="003A1BF8" w:rsidP="0068569F">
      <w:pPr>
        <w:spacing w:line="276" w:lineRule="auto"/>
        <w:ind w:left="0"/>
        <w:jc w:val="left"/>
        <w:rPr>
          <w:color w:val="auto"/>
          <w:sz w:val="28"/>
          <w:szCs w:val="28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1. Беседы с ребенком. Профессии. Картинки с заданиями. М., 2013 </w:t>
      </w:r>
    </w:p>
    <w:p w:rsidR="0068569F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2.Н. Н. </w:t>
      </w:r>
      <w:proofErr w:type="spellStart"/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>Бурмистова</w:t>
      </w:r>
      <w:proofErr w:type="spellEnd"/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Путешествие в мир профессий// Воспитатель ДОУ. 2013.  № 9 </w:t>
      </w:r>
    </w:p>
    <w:p w:rsidR="003A1BF8" w:rsidRPr="003A1BF8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3. </w:t>
      </w:r>
      <w:proofErr w:type="gramStart"/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>Алешина</w:t>
      </w:r>
      <w:proofErr w:type="gramEnd"/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 Н. В. Ознакомление дошкольников с окружающим и социальной  </w:t>
      </w:r>
    </w:p>
    <w:p w:rsidR="0068569F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>действительностью (старший возраст) Москва 2002</w:t>
      </w:r>
    </w:p>
    <w:p w:rsidR="0068569F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4.Маханева М. Д. Скворцова О. В. Учим детей трудиться. М., 2012 </w:t>
      </w:r>
    </w:p>
    <w:p w:rsidR="003A1BF8" w:rsidRPr="003A1BF8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5. Потапова Т. В. Беседы о профессиях с детьми 4–7 лет, М., 2010 </w:t>
      </w:r>
    </w:p>
    <w:p w:rsidR="003A1BF8" w:rsidRPr="003A1BF8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6. Профессии. Демонстрационный материал. М., 2013 </w:t>
      </w:r>
    </w:p>
    <w:p w:rsidR="0068569F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>7. Профессии. Демонстрационный плакат М., 2013</w:t>
      </w:r>
    </w:p>
    <w:p w:rsidR="0068569F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8. Савина И. В. Формирование представлений о профессиях у детей старшего    дошкольного возраста // Воспитатель ДОУ. 2012№ 3 </w:t>
      </w:r>
    </w:p>
    <w:p w:rsidR="003A1BF8" w:rsidRPr="003A1BF8" w:rsidRDefault="003A1BF8" w:rsidP="0068569F">
      <w:pPr>
        <w:spacing w:line="276" w:lineRule="auto"/>
        <w:ind w:left="0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9. Шорыгина Т. А. Беседы о профессиях. Метод. Пособие М., 2014 10.Шорыгина Т. А. Трудовые сказки. М.ТЦ Сфера 2014 </w:t>
      </w:r>
    </w:p>
    <w:p w:rsidR="003A1BF8" w:rsidRPr="003A1BF8" w:rsidRDefault="003A1BF8" w:rsidP="002946E8">
      <w:pPr>
        <w:spacing w:line="276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3A1BF8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   </w:t>
      </w:r>
    </w:p>
    <w:p w:rsidR="00574A28" w:rsidRPr="004D1972" w:rsidRDefault="00574A28" w:rsidP="002946E8">
      <w:pPr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77160" cy="2609850"/>
            <wp:effectExtent l="19050" t="0" r="8890" b="0"/>
            <wp:wrapSquare wrapText="bothSides"/>
            <wp:docPr id="4" name="Рисунок 19" descr="https://im0-tub-ru.yandex.net/i?id=52af9f6faad248b58d242da8cf7edf0e&amp;n=33&amp;h=215&amp;w=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52af9f6faad248b58d242da8cf7edf0e&amp;n=33&amp;h=215&amp;w=2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4A28" w:rsidRPr="004D1972" w:rsidSect="00D26F81">
      <w:footerReference w:type="default" r:id="rId10"/>
      <w:pgSz w:w="11906" w:h="16838"/>
      <w:pgMar w:top="426" w:right="849" w:bottom="709" w:left="851" w:header="708" w:footer="340" w:gutter="0"/>
      <w:pgBorders w:offsetFrom="page">
        <w:top w:val="classicalWave" w:sz="10" w:space="24" w:color="auto"/>
        <w:left w:val="classicalWave" w:sz="10" w:space="24" w:color="auto"/>
        <w:bottom w:val="classicalWave" w:sz="10" w:space="30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CD" w:rsidRDefault="00E576CD" w:rsidP="004D1972">
      <w:pPr>
        <w:spacing w:line="240" w:lineRule="auto"/>
      </w:pPr>
      <w:r>
        <w:separator/>
      </w:r>
    </w:p>
  </w:endnote>
  <w:endnote w:type="continuationSeparator" w:id="0">
    <w:p w:rsidR="00E576CD" w:rsidRDefault="00E576CD" w:rsidP="004D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72" w:rsidRPr="004D1972" w:rsidRDefault="004D1972" w:rsidP="00D26F81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4D1972">
      <w:rPr>
        <w:rFonts w:ascii="Times New Roman" w:hAnsi="Times New Roman" w:cs="Times New Roman"/>
        <w:sz w:val="20"/>
        <w:szCs w:val="20"/>
      </w:rPr>
      <w:t>МДОАУ «Детский сад № 3 «Теремок» п. Новосергиевка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CD" w:rsidRDefault="00E576CD" w:rsidP="004D1972">
      <w:pPr>
        <w:spacing w:line="240" w:lineRule="auto"/>
      </w:pPr>
      <w:r>
        <w:separator/>
      </w:r>
    </w:p>
  </w:footnote>
  <w:footnote w:type="continuationSeparator" w:id="0">
    <w:p w:rsidR="00E576CD" w:rsidRDefault="00E576CD" w:rsidP="004D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5AF"/>
      </v:shape>
    </w:pict>
  </w:numPicBullet>
  <w:abstractNum w:abstractNumId="0">
    <w:nsid w:val="002D6F80"/>
    <w:multiLevelType w:val="hybridMultilevel"/>
    <w:tmpl w:val="9294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D74"/>
    <w:multiLevelType w:val="hybridMultilevel"/>
    <w:tmpl w:val="3BDAA4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0A0A91"/>
    <w:multiLevelType w:val="hybridMultilevel"/>
    <w:tmpl w:val="861C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2258"/>
    <w:multiLevelType w:val="hybridMultilevel"/>
    <w:tmpl w:val="711C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5A4B"/>
    <w:multiLevelType w:val="hybridMultilevel"/>
    <w:tmpl w:val="84DA2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ECE"/>
    <w:multiLevelType w:val="hybridMultilevel"/>
    <w:tmpl w:val="E27C3C0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2BF3292"/>
    <w:multiLevelType w:val="hybridMultilevel"/>
    <w:tmpl w:val="760C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46873"/>
    <w:multiLevelType w:val="hybridMultilevel"/>
    <w:tmpl w:val="9AECD218"/>
    <w:lvl w:ilvl="0" w:tplc="E5B888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C135C"/>
    <w:multiLevelType w:val="hybridMultilevel"/>
    <w:tmpl w:val="BB927D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FC1919"/>
    <w:multiLevelType w:val="hybridMultilevel"/>
    <w:tmpl w:val="AF74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0F27"/>
    <w:multiLevelType w:val="hybridMultilevel"/>
    <w:tmpl w:val="F50C5D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E0185"/>
    <w:multiLevelType w:val="hybridMultilevel"/>
    <w:tmpl w:val="0FFA416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307A6B"/>
    <w:multiLevelType w:val="hybridMultilevel"/>
    <w:tmpl w:val="5B8CA11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5462F7A"/>
    <w:multiLevelType w:val="hybridMultilevel"/>
    <w:tmpl w:val="426E0C1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C626FE1"/>
    <w:multiLevelType w:val="hybridMultilevel"/>
    <w:tmpl w:val="ADF8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D408D"/>
    <w:multiLevelType w:val="hybridMultilevel"/>
    <w:tmpl w:val="4FA6F9B6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B183E"/>
    <w:multiLevelType w:val="hybridMultilevel"/>
    <w:tmpl w:val="7F5EA5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028C3"/>
    <w:multiLevelType w:val="hybridMultilevel"/>
    <w:tmpl w:val="6EE00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C3"/>
    <w:rsid w:val="000629D2"/>
    <w:rsid w:val="000C3037"/>
    <w:rsid w:val="000D0ACA"/>
    <w:rsid w:val="000F702F"/>
    <w:rsid w:val="0019735A"/>
    <w:rsid w:val="002471EF"/>
    <w:rsid w:val="002644FE"/>
    <w:rsid w:val="0027673E"/>
    <w:rsid w:val="002946E8"/>
    <w:rsid w:val="002B6A7A"/>
    <w:rsid w:val="002B79C9"/>
    <w:rsid w:val="002E7BD2"/>
    <w:rsid w:val="003016E4"/>
    <w:rsid w:val="003154F1"/>
    <w:rsid w:val="0036155F"/>
    <w:rsid w:val="00367BC3"/>
    <w:rsid w:val="003740F0"/>
    <w:rsid w:val="003847D4"/>
    <w:rsid w:val="003A1BF8"/>
    <w:rsid w:val="003F0E49"/>
    <w:rsid w:val="00400C07"/>
    <w:rsid w:val="00426022"/>
    <w:rsid w:val="00451D8A"/>
    <w:rsid w:val="004C7CED"/>
    <w:rsid w:val="004D1972"/>
    <w:rsid w:val="004E18D0"/>
    <w:rsid w:val="004E3615"/>
    <w:rsid w:val="004E6807"/>
    <w:rsid w:val="005048B1"/>
    <w:rsid w:val="00526AF8"/>
    <w:rsid w:val="0053631C"/>
    <w:rsid w:val="00574A28"/>
    <w:rsid w:val="005765DF"/>
    <w:rsid w:val="00581992"/>
    <w:rsid w:val="005F471B"/>
    <w:rsid w:val="00604F6E"/>
    <w:rsid w:val="00616341"/>
    <w:rsid w:val="00651774"/>
    <w:rsid w:val="00672A77"/>
    <w:rsid w:val="006831E2"/>
    <w:rsid w:val="0068569F"/>
    <w:rsid w:val="006D34FF"/>
    <w:rsid w:val="006F4F2A"/>
    <w:rsid w:val="007347BE"/>
    <w:rsid w:val="00785FE7"/>
    <w:rsid w:val="007865CD"/>
    <w:rsid w:val="00792599"/>
    <w:rsid w:val="007E2A64"/>
    <w:rsid w:val="007E4ECA"/>
    <w:rsid w:val="00802036"/>
    <w:rsid w:val="00845B18"/>
    <w:rsid w:val="008578C3"/>
    <w:rsid w:val="008A71F2"/>
    <w:rsid w:val="00934C5D"/>
    <w:rsid w:val="00995C69"/>
    <w:rsid w:val="00A840D8"/>
    <w:rsid w:val="00AE638F"/>
    <w:rsid w:val="00B26A64"/>
    <w:rsid w:val="00B976F5"/>
    <w:rsid w:val="00BB0690"/>
    <w:rsid w:val="00BB4815"/>
    <w:rsid w:val="00C25341"/>
    <w:rsid w:val="00C26DFF"/>
    <w:rsid w:val="00C80277"/>
    <w:rsid w:val="00CD0A78"/>
    <w:rsid w:val="00CE07C0"/>
    <w:rsid w:val="00D070B9"/>
    <w:rsid w:val="00D26F81"/>
    <w:rsid w:val="00D43AA3"/>
    <w:rsid w:val="00D43FD3"/>
    <w:rsid w:val="00D6646C"/>
    <w:rsid w:val="00D90E7A"/>
    <w:rsid w:val="00E45857"/>
    <w:rsid w:val="00E45C24"/>
    <w:rsid w:val="00E576CD"/>
    <w:rsid w:val="00E8737A"/>
    <w:rsid w:val="00E9468A"/>
    <w:rsid w:val="00EB2EFC"/>
    <w:rsid w:val="00EE0460"/>
    <w:rsid w:val="00EF04B3"/>
    <w:rsid w:val="00EF1C53"/>
    <w:rsid w:val="00F2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72"/>
    <w:pPr>
      <w:shd w:val="clear" w:color="auto" w:fill="FFFFFF"/>
      <w:spacing w:after="0" w:line="285" w:lineRule="atLeast"/>
      <w:ind w:left="360"/>
      <w:jc w:val="both"/>
    </w:pPr>
    <w:rPr>
      <w:rFonts w:ascii="Times New Roman" w:eastAsia="Times New Roman" w:hAnsi="Times New Roman" w:cs="Times New Roman"/>
      <w:b/>
      <w:i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FE7"/>
    <w:pPr>
      <w:keepNext/>
      <w:keepLines/>
      <w:shd w:val="clear" w:color="auto" w:fill="auto"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FE7"/>
    <w:pPr>
      <w:keepNext/>
      <w:keepLines/>
      <w:shd w:val="clear" w:color="auto" w:fill="auto"/>
      <w:spacing w:before="20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Cs/>
      <w:i w:val="0"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85FE7"/>
    <w:rPr>
      <w:b/>
      <w:bCs/>
    </w:rPr>
  </w:style>
  <w:style w:type="paragraph" w:styleId="a4">
    <w:name w:val="No Spacing"/>
    <w:link w:val="a5"/>
    <w:uiPriority w:val="1"/>
    <w:qFormat/>
    <w:rsid w:val="00785FE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D1972"/>
    <w:pPr>
      <w:shd w:val="clear" w:color="auto" w:fill="auto"/>
      <w:tabs>
        <w:tab w:val="center" w:pos="4677"/>
        <w:tab w:val="right" w:pos="9355"/>
      </w:tabs>
      <w:spacing w:line="240" w:lineRule="auto"/>
      <w:ind w:left="0"/>
      <w:jc w:val="left"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D1972"/>
  </w:style>
  <w:style w:type="paragraph" w:styleId="a8">
    <w:name w:val="footer"/>
    <w:basedOn w:val="a"/>
    <w:link w:val="a9"/>
    <w:uiPriority w:val="99"/>
    <w:semiHidden/>
    <w:unhideWhenUsed/>
    <w:rsid w:val="004D1972"/>
    <w:pPr>
      <w:shd w:val="clear" w:color="auto" w:fill="auto"/>
      <w:tabs>
        <w:tab w:val="center" w:pos="4677"/>
        <w:tab w:val="right" w:pos="9355"/>
      </w:tabs>
      <w:spacing w:line="240" w:lineRule="auto"/>
      <w:ind w:left="0"/>
      <w:jc w:val="left"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D1972"/>
  </w:style>
  <w:style w:type="paragraph" w:styleId="aa">
    <w:name w:val="Balloon Text"/>
    <w:basedOn w:val="a"/>
    <w:link w:val="ab"/>
    <w:uiPriority w:val="99"/>
    <w:semiHidden/>
    <w:unhideWhenUsed/>
    <w:rsid w:val="004C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ED"/>
    <w:rPr>
      <w:rFonts w:ascii="Tahoma" w:eastAsia="Times New Roman" w:hAnsi="Tahoma" w:cs="Tahoma"/>
      <w:b/>
      <w:i/>
      <w:color w:val="333333"/>
      <w:sz w:val="16"/>
      <w:szCs w:val="16"/>
      <w:shd w:val="clear" w:color="auto" w:fill="FFFFFF"/>
      <w:lang w:eastAsia="ru-RU"/>
    </w:rPr>
  </w:style>
  <w:style w:type="paragraph" w:customStyle="1" w:styleId="c1">
    <w:name w:val="c1"/>
    <w:basedOn w:val="a"/>
    <w:rsid w:val="002B6A7A"/>
    <w:pPr>
      <w:shd w:val="clear" w:color="auto" w:fill="auto"/>
      <w:spacing w:before="100" w:beforeAutospacing="1" w:after="100" w:afterAutospacing="1" w:line="240" w:lineRule="auto"/>
      <w:ind w:left="0"/>
      <w:jc w:val="left"/>
    </w:pPr>
    <w:rPr>
      <w:b w:val="0"/>
      <w:i w:val="0"/>
      <w:color w:val="auto"/>
    </w:rPr>
  </w:style>
  <w:style w:type="paragraph" w:styleId="ac">
    <w:name w:val="List Paragraph"/>
    <w:basedOn w:val="a"/>
    <w:uiPriority w:val="34"/>
    <w:qFormat/>
    <w:rsid w:val="006D34FF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EF04B3"/>
  </w:style>
  <w:style w:type="table" w:styleId="ad">
    <w:name w:val="Table Grid"/>
    <w:basedOn w:val="a1"/>
    <w:uiPriority w:val="59"/>
    <w:rsid w:val="00E4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E2A64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e">
    <w:name w:val="Normal (Web)"/>
    <w:basedOn w:val="a"/>
    <w:uiPriority w:val="99"/>
    <w:unhideWhenUsed/>
    <w:rsid w:val="003154F1"/>
    <w:pPr>
      <w:spacing w:before="225" w:after="225" w:line="240" w:lineRule="auto"/>
      <w:ind w:left="0"/>
    </w:pPr>
    <w:rPr>
      <w:b w:val="0"/>
      <w:i w:val="0"/>
      <w:color w:val="auto"/>
    </w:rPr>
  </w:style>
  <w:style w:type="paragraph" w:customStyle="1" w:styleId="c4">
    <w:name w:val="c4"/>
    <w:basedOn w:val="a"/>
    <w:rsid w:val="00D43AA3"/>
    <w:pPr>
      <w:spacing w:before="100" w:beforeAutospacing="1" w:after="100" w:afterAutospacing="1" w:line="240" w:lineRule="auto"/>
      <w:ind w:left="0"/>
    </w:pPr>
    <w:rPr>
      <w:rFonts w:eastAsia="Calibri"/>
      <w:b w:val="0"/>
      <w:i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5A52-DCF0-455E-931F-4432661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2017-09-11T08:02:00Z</cp:lastPrinted>
  <dcterms:created xsi:type="dcterms:W3CDTF">2017-09-07T10:51:00Z</dcterms:created>
  <dcterms:modified xsi:type="dcterms:W3CDTF">2017-09-11T08:35:00Z</dcterms:modified>
</cp:coreProperties>
</file>